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8A08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Отчет о финансовом положении</w:t>
      </w:r>
    </w:p>
    <w:p w14:paraId="61D42C0C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Агентства по защите депозитов Кыргызской Республики</w:t>
      </w:r>
    </w:p>
    <w:p w14:paraId="23AAABB7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на 30 сентября 2022 года (включительно)</w:t>
      </w:r>
    </w:p>
    <w:p w14:paraId="658A5FC6" w14:textId="77777777" w:rsidR="00B614D0" w:rsidRPr="00B614D0" w:rsidRDefault="00B614D0" w:rsidP="00B614D0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   (тыс. сом)</w:t>
      </w: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7"/>
        <w:gridCol w:w="1890"/>
        <w:gridCol w:w="1836"/>
      </w:tblGrid>
      <w:tr w:rsidR="00B614D0" w:rsidRPr="00B614D0" w14:paraId="704401D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9160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статьи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F085A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 30 сентября</w:t>
            </w:r>
          </w:p>
          <w:p w14:paraId="57901732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D6C356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 сентября</w:t>
            </w:r>
          </w:p>
          <w:p w14:paraId="4310A2D8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B614D0" w:rsidRPr="00B614D0" w14:paraId="2C39401B" w14:textId="77777777" w:rsidTr="00B614D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06CED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</w:tr>
      <w:tr w:rsidR="00B614D0" w:rsidRPr="00B614D0" w14:paraId="331CDEEC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D225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их эквиваленты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FBA8AB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706 360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827706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596 986</w:t>
            </w:r>
          </w:p>
        </w:tc>
      </w:tr>
      <w:tr w:rsidR="00B614D0" w:rsidRPr="00B614D0" w14:paraId="2986852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0D0F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Инвестиционные ценные бумаги, учитываемые по амортизированной стоимости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E37CD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3 470 463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2F8ECF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2 824 028</w:t>
            </w:r>
          </w:p>
        </w:tc>
      </w:tr>
      <w:tr w:rsidR="00B614D0" w:rsidRPr="00B614D0" w14:paraId="4785C23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ED68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и нематериальные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67C238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92B06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15 930</w:t>
            </w:r>
          </w:p>
        </w:tc>
      </w:tr>
      <w:tr w:rsidR="00B614D0" w:rsidRPr="00B614D0" w14:paraId="5AD9CE3F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77D825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ABF76F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4017B1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</w:tr>
      <w:tr w:rsidR="00B614D0" w:rsidRPr="00B614D0" w14:paraId="57181A2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CA24C5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активы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F18A4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4 301 552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51E702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3 437 372</w:t>
            </w:r>
          </w:p>
        </w:tc>
      </w:tr>
      <w:tr w:rsidR="00B614D0" w:rsidRPr="00B614D0" w14:paraId="7688B5E3" w14:textId="77777777" w:rsidTr="00B614D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B14AA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7D855CFD" w14:textId="77777777" w:rsidTr="00B614D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6B68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</w:tr>
      <w:tr w:rsidR="00B614D0" w:rsidRPr="00B614D0" w14:paraId="2D775D10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4D512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2FB0D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9F25B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1 085</w:t>
            </w:r>
          </w:p>
        </w:tc>
      </w:tr>
      <w:tr w:rsidR="00B614D0" w:rsidRPr="00B614D0" w14:paraId="0B06E2DD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39F86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FAFC6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B1E0B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1 085</w:t>
            </w:r>
          </w:p>
        </w:tc>
      </w:tr>
      <w:tr w:rsidR="00B614D0" w:rsidRPr="00B614D0" w14:paraId="2643E4EA" w14:textId="77777777" w:rsidTr="00B614D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3A00F8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Фонд защиты депозитов</w:t>
            </w:r>
          </w:p>
        </w:tc>
      </w:tr>
      <w:tr w:rsidR="00B614D0" w:rsidRPr="00B614D0" w14:paraId="60B4630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B1AF0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 Правительства КР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94D7CA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27535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</w:t>
            </w:r>
          </w:p>
        </w:tc>
      </w:tr>
      <w:tr w:rsidR="00B614D0" w:rsidRPr="00B614D0" w14:paraId="4AFE5C6F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8EA01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45DAA4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2 567 263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E19AD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2 040 441</w:t>
            </w:r>
          </w:p>
        </w:tc>
      </w:tr>
      <w:tr w:rsidR="00B614D0" w:rsidRPr="00B614D0" w14:paraId="488D740D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2CF3D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93D0C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1 475 266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BC5EC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1 138 105</w:t>
            </w:r>
          </w:p>
        </w:tc>
      </w:tr>
      <w:tr w:rsidR="00B614D0" w:rsidRPr="00B614D0" w14:paraId="7CD74E98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A9FC8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4A814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4 300 270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EEC9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3 436 287</w:t>
            </w:r>
          </w:p>
        </w:tc>
      </w:tr>
      <w:tr w:rsidR="00B614D0" w:rsidRPr="00B614D0" w14:paraId="04C348F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F131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Фонд защиты депозитов и</w:t>
            </w:r>
          </w:p>
          <w:p w14:paraId="70BBDBD3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D2DB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inherit" w:eastAsia="Times New Roman" w:hAnsi="inherit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4 301 552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FF3C9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inherit" w:eastAsia="Times New Roman" w:hAnsi="inherit" w:cs="Times New Roman"/>
                <w:b/>
                <w:bCs/>
                <w:color w:val="000000"/>
                <w:spacing w:val="5"/>
                <w:sz w:val="24"/>
                <w:szCs w:val="24"/>
                <w:lang w:eastAsia="ru-RU"/>
              </w:rPr>
              <w:t>3 437 372</w:t>
            </w:r>
          </w:p>
        </w:tc>
      </w:tr>
    </w:tbl>
    <w:p w14:paraId="52D3E23C" w14:textId="77777777" w:rsidR="00B614D0" w:rsidRPr="00B614D0" w:rsidRDefault="00B614D0" w:rsidP="00B61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435"/>
        <w:gridCol w:w="6953"/>
      </w:tblGrid>
      <w:tr w:rsidR="00B614D0" w:rsidRPr="00B614D0" w14:paraId="11672E97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9AE6D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96DE83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30C9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B614D0" w:rsidRPr="00B614D0" w14:paraId="73E607D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7304A3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85BA61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4BFAE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5AC8010C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Отчет о совокупном доходе</w:t>
      </w:r>
    </w:p>
    <w:p w14:paraId="45DD14E2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Агентства по защите депозитов Кыргызской Республики</w:t>
      </w:r>
    </w:p>
    <w:p w14:paraId="4D76EEAE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на 30 сентября 2022 года (включительно)</w:t>
      </w:r>
    </w:p>
    <w:p w14:paraId="66AF551C" w14:textId="77777777" w:rsidR="00B614D0" w:rsidRPr="00B614D0" w:rsidRDefault="00B614D0" w:rsidP="00B614D0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(тыс. сом)</w:t>
      </w: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2"/>
        <w:gridCol w:w="1609"/>
        <w:gridCol w:w="1342"/>
      </w:tblGrid>
      <w:tr w:rsidR="00B614D0" w:rsidRPr="00B614D0" w14:paraId="1BF82B7B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1137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33FB6A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</w:t>
            </w:r>
          </w:p>
          <w:p w14:paraId="37410D37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сентября</w:t>
            </w:r>
          </w:p>
          <w:p w14:paraId="55A4CC9F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4AE134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</w:t>
            </w:r>
          </w:p>
          <w:p w14:paraId="09AE61E2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сентября</w:t>
            </w:r>
          </w:p>
          <w:p w14:paraId="01EDD45A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B614D0" w:rsidRPr="00B614D0" w14:paraId="5B261B1B" w14:textId="77777777" w:rsidTr="00B614D0"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A8DCA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</w:tr>
      <w:tr w:rsidR="00B614D0" w:rsidRPr="00B614D0" w14:paraId="69CB14E8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EAC13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управления активами Фонда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40040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  318 219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8A6ED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168 965</w:t>
            </w:r>
          </w:p>
        </w:tc>
      </w:tr>
      <w:tr w:rsidR="00B614D0" w:rsidRPr="00B614D0" w14:paraId="5139B42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DEA3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3F02F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  318 219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1A66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168 965</w:t>
            </w:r>
          </w:p>
        </w:tc>
      </w:tr>
      <w:tr w:rsidR="00B614D0" w:rsidRPr="00B614D0" w14:paraId="27EC2950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C21EB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/ (формирование) резерва под ожидаемые кредитные убытки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1B37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    </w:t>
            </w:r>
          </w:p>
          <w:p w14:paraId="26EFAE2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3F9160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(3 170)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CE56FF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(2 490)</w:t>
            </w:r>
          </w:p>
        </w:tc>
      </w:tr>
      <w:tr w:rsidR="00B614D0" w:rsidRPr="00B614D0" w14:paraId="70722F4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F9B02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E712E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(17 658)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CCAF6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(17 395)</w:t>
            </w:r>
          </w:p>
        </w:tc>
      </w:tr>
      <w:tr w:rsidR="00B614D0" w:rsidRPr="00B614D0" w14:paraId="22D8A73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8C925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Хозяйственно-операционные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D785B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(12 015)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30F94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(9 820)</w:t>
            </w:r>
          </w:p>
        </w:tc>
      </w:tr>
      <w:tr w:rsidR="00B614D0" w:rsidRPr="00B614D0" w14:paraId="30AEF22F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938AD8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42849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(183)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E4918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(78)</w:t>
            </w:r>
          </w:p>
        </w:tc>
      </w:tr>
      <w:tr w:rsidR="00B614D0" w:rsidRPr="00B614D0" w14:paraId="2E777B5A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8DB34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230866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(33 026)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0622F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(29 783)</w:t>
            </w:r>
          </w:p>
        </w:tc>
      </w:tr>
      <w:tr w:rsidR="00B614D0" w:rsidRPr="00B614D0" w14:paraId="4FD41BFA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C3F29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совокупный доход (убыток)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3DEB2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285 193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73641A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139 182</w:t>
            </w:r>
          </w:p>
        </w:tc>
      </w:tr>
    </w:tbl>
    <w:p w14:paraId="17421A44" w14:textId="77777777" w:rsidR="00B614D0" w:rsidRPr="00B614D0" w:rsidRDefault="00B614D0" w:rsidP="00B61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435"/>
        <w:gridCol w:w="6953"/>
      </w:tblGrid>
      <w:tr w:rsidR="00B614D0" w:rsidRPr="00B614D0" w14:paraId="7C70941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F6716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8657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A08534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B614D0" w:rsidRPr="00B614D0" w14:paraId="5484780C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EE8F3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864C8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3F0A8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8FE4071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Отчет об изменениях в Фонде защиты депозитов</w:t>
      </w:r>
    </w:p>
    <w:p w14:paraId="4CFB3852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на 30 сентября 2022 года (включительно)</w:t>
      </w:r>
    </w:p>
    <w:p w14:paraId="5CAC72A3" w14:textId="77777777" w:rsidR="00B614D0" w:rsidRPr="00B614D0" w:rsidRDefault="00B614D0" w:rsidP="00B614D0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                              </w:t>
      </w: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(тыс. сом)</w:t>
      </w: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2490"/>
        <w:gridCol w:w="1505"/>
        <w:gridCol w:w="3107"/>
        <w:gridCol w:w="1155"/>
      </w:tblGrid>
      <w:tr w:rsidR="00B614D0" w:rsidRPr="00B614D0" w14:paraId="1869B19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B6B0AD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1A4D868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0ED56A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701E0FDB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534848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08D896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B614D0" w:rsidRPr="00B614D0" w14:paraId="32AC7F4C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CE78B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  2020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A11A5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83C8DF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BDFC70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998 923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A1DF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3 030 090</w:t>
            </w:r>
          </w:p>
        </w:tc>
      </w:tr>
      <w:tr w:rsidR="00B614D0" w:rsidRPr="00B614D0" w14:paraId="5926334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C560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9D5F6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62AF5E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EE69D0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5E210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267 015</w:t>
            </w:r>
          </w:p>
        </w:tc>
      </w:tr>
      <w:tr w:rsidR="00B614D0" w:rsidRPr="00B614D0" w14:paraId="2FFE4460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892E7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C93E2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19E8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0C7F43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AE05E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139 182</w:t>
            </w:r>
          </w:p>
        </w:tc>
      </w:tr>
      <w:tr w:rsidR="00B614D0" w:rsidRPr="00B614D0" w14:paraId="21871004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91E2A1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сентября 2021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0067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F4E41D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2 040 441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E0010E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1 138 105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954BBA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3 436 287</w:t>
            </w:r>
          </w:p>
        </w:tc>
      </w:tr>
      <w:tr w:rsidR="00B614D0" w:rsidRPr="00B614D0" w14:paraId="622E67DF" w14:textId="77777777" w:rsidTr="00B614D0"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E1D1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735558C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53CD86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</w:t>
            </w: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005CA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EF5DBE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EC0B2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74BBC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3 679 974</w:t>
            </w:r>
          </w:p>
        </w:tc>
      </w:tr>
      <w:tr w:rsidR="00B614D0" w:rsidRPr="00B614D0" w14:paraId="42946D04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3B91B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515DE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8CA456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895846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60C57E3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335 103</w:t>
            </w:r>
          </w:p>
        </w:tc>
      </w:tr>
      <w:tr w:rsidR="00B614D0" w:rsidRPr="00B614D0" w14:paraId="231D278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270C3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0C8B0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3F28DF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0FC0DD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66AD8F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285 193</w:t>
            </w:r>
          </w:p>
        </w:tc>
      </w:tr>
      <w:tr w:rsidR="00B614D0" w:rsidRPr="00B614D0" w14:paraId="0A8FC9BF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826B6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сентября 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5FA7A3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AEE1C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2 567 263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61910D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1 475 266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72DA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4 300 270</w:t>
            </w:r>
          </w:p>
        </w:tc>
      </w:tr>
    </w:tbl>
    <w:p w14:paraId="493B68F2" w14:textId="77777777" w:rsidR="00B614D0" w:rsidRPr="00B614D0" w:rsidRDefault="00B614D0" w:rsidP="00B61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1"/>
        <w:gridCol w:w="594"/>
        <w:gridCol w:w="4980"/>
      </w:tblGrid>
      <w:tr w:rsidR="00B614D0" w:rsidRPr="00B614D0" w14:paraId="5380C54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35ED79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E40177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90925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B614D0" w:rsidRPr="00B614D0" w14:paraId="1011285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1C2F46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4E500B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619800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7D448FFA" w14:textId="77777777" w:rsidR="00B614D0" w:rsidRPr="00B614D0" w:rsidRDefault="00B614D0" w:rsidP="00B614D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A5460E2" w14:textId="77777777" w:rsidR="00B614D0" w:rsidRPr="00B614D0" w:rsidRDefault="00B614D0" w:rsidP="00B61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1589B5" w14:textId="77777777" w:rsidR="00B614D0" w:rsidRPr="00B614D0" w:rsidRDefault="00B614D0" w:rsidP="00B6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 об изменениях в Фонде защиты депозитов</w:t>
      </w:r>
    </w:p>
    <w:p w14:paraId="2F50A2CC" w14:textId="77777777" w:rsidR="00B614D0" w:rsidRPr="00B614D0" w:rsidRDefault="00B614D0" w:rsidP="00B614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30 сентября 2022 года (включительно)</w:t>
      </w:r>
    </w:p>
    <w:p w14:paraId="43822EDF" w14:textId="77777777" w:rsidR="00B614D0" w:rsidRPr="00B614D0" w:rsidRDefault="00B614D0" w:rsidP="00B614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сом)</w:t>
      </w: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8"/>
        <w:gridCol w:w="1980"/>
        <w:gridCol w:w="1785"/>
        <w:gridCol w:w="1815"/>
        <w:gridCol w:w="1815"/>
      </w:tblGrid>
      <w:tr w:rsidR="00B614D0" w:rsidRPr="00B614D0" w14:paraId="438B8FDB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4CF4C7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77958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 Правительства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6F2F9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Взносы</w:t>
            </w:r>
          </w:p>
          <w:p w14:paraId="2E33F14E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9BD15AE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F5849D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Накопленный чистый доход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ED2AB1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B614D0" w:rsidRPr="00B614D0" w14:paraId="5522D7F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1AB04E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 декабря  2020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EA81D2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8314D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1 773 426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C2E40D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998 923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B3BB3C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3 030 090</w:t>
            </w:r>
          </w:p>
        </w:tc>
      </w:tr>
      <w:tr w:rsidR="00B614D0" w:rsidRPr="00B614D0" w14:paraId="64054D58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C32F03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F6699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3FD3A0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267 015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A66504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267 015</w:t>
            </w:r>
          </w:p>
        </w:tc>
        <w:tc>
          <w:tcPr>
            <w:tcW w:w="0" w:type="auto"/>
            <w:vAlign w:val="center"/>
            <w:hideMark/>
          </w:tcPr>
          <w:p w14:paraId="727DED4B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D0" w:rsidRPr="00B614D0" w14:paraId="0E2EE3A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A750B33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доход за период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3B8263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05E829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A8185A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139 182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BB1C05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139 182</w:t>
            </w:r>
          </w:p>
        </w:tc>
      </w:tr>
      <w:tr w:rsidR="00B614D0" w:rsidRPr="00B614D0" w14:paraId="38175658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DF5C0C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сентября 2021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EDB19EB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7E12E2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2 040 441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DA718A8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1 138 105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69B37A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3 436 287</w:t>
            </w:r>
          </w:p>
        </w:tc>
      </w:tr>
      <w:tr w:rsidR="00B614D0" w:rsidRPr="00B614D0" w14:paraId="071A2C3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82DBB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31</w:t>
            </w: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декабря 2021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DF4EE1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1CF9B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2 232 160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613D2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1 190 073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934711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3 679 974</w:t>
            </w:r>
          </w:p>
        </w:tc>
      </w:tr>
      <w:tr w:rsidR="00B614D0" w:rsidRPr="00B614D0" w14:paraId="071907C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F4068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участников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6840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335 103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3343B4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B91759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335 103</w:t>
            </w:r>
          </w:p>
        </w:tc>
        <w:tc>
          <w:tcPr>
            <w:tcW w:w="0" w:type="auto"/>
            <w:vAlign w:val="center"/>
            <w:hideMark/>
          </w:tcPr>
          <w:p w14:paraId="67C18BB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D0" w:rsidRPr="00B614D0" w14:paraId="22C09A2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B33A7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доход за период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0984E0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3B8533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285 193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71F13C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285 193</w:t>
            </w:r>
          </w:p>
        </w:tc>
        <w:tc>
          <w:tcPr>
            <w:tcW w:w="0" w:type="auto"/>
            <w:vAlign w:val="center"/>
            <w:hideMark/>
          </w:tcPr>
          <w:p w14:paraId="4A406071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D0" w:rsidRPr="00B614D0" w14:paraId="3F9F51F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E5BDFA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Сальдо на 30 сентября 2022 года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B5FF6D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257 741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14F01B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2 567 263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C3138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1 475 266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092362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4 300 270</w:t>
            </w:r>
          </w:p>
        </w:tc>
      </w:tr>
    </w:tbl>
    <w:p w14:paraId="5E18A289" w14:textId="77777777" w:rsidR="00B614D0" w:rsidRPr="00B614D0" w:rsidRDefault="00B614D0" w:rsidP="00B614D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 </w:t>
      </w:r>
    </w:p>
    <w:tbl>
      <w:tblPr>
        <w:tblW w:w="115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1"/>
        <w:gridCol w:w="594"/>
        <w:gridCol w:w="4980"/>
      </w:tblGrid>
      <w:tr w:rsidR="00B614D0" w:rsidRPr="00B614D0" w14:paraId="690878F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203CE1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CC7F25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368E94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B614D0" w:rsidRPr="00B614D0" w14:paraId="376AF3C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515743A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18760A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53479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1D17E467" w14:textId="77777777" w:rsidR="00B614D0" w:rsidRPr="00B614D0" w:rsidRDefault="00B614D0" w:rsidP="00B614D0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4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A21098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 Отчет о движении денежных средств</w:t>
      </w:r>
    </w:p>
    <w:p w14:paraId="3C637481" w14:textId="77777777" w:rsidR="00B614D0" w:rsidRPr="00B614D0" w:rsidRDefault="00B614D0" w:rsidP="00B614D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b/>
          <w:bCs/>
          <w:color w:val="000000"/>
          <w:sz w:val="23"/>
          <w:szCs w:val="23"/>
          <w:lang w:eastAsia="ru-RU"/>
        </w:rPr>
        <w:t>на 30 сентября 2022 года (включительно)</w:t>
      </w:r>
    </w:p>
    <w:p w14:paraId="4E79582C" w14:textId="77777777" w:rsidR="00B614D0" w:rsidRPr="00B614D0" w:rsidRDefault="00B614D0" w:rsidP="00B614D0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Прямой метод</w:t>
      </w:r>
    </w:p>
    <w:p w14:paraId="20386BA0" w14:textId="77777777" w:rsidR="00B614D0" w:rsidRPr="00B614D0" w:rsidRDefault="00B614D0" w:rsidP="00B614D0">
      <w:pPr>
        <w:shd w:val="clear" w:color="auto" w:fill="FFFFFF"/>
        <w:spacing w:after="0" w:line="240" w:lineRule="auto"/>
        <w:jc w:val="right"/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</w:pPr>
      <w:r w:rsidRPr="00B614D0">
        <w:rPr>
          <w:rFonts w:ascii="Roboto" w:eastAsia="Times New Roman" w:hAnsi="Roboto" w:cs="Times New Roman"/>
          <w:color w:val="000000"/>
          <w:sz w:val="23"/>
          <w:szCs w:val="23"/>
          <w:lang w:eastAsia="ru-RU"/>
        </w:rPr>
        <w:t>(тыс. сом)</w:t>
      </w:r>
      <w:r w:rsidRPr="00B614D0">
        <w:rPr>
          <w:rFonts w:ascii="Roboto" w:eastAsia="Times New Roman" w:hAnsi="Roboto" w:cs="Times New Roman"/>
          <w:i/>
          <w:iCs/>
          <w:color w:val="000000"/>
          <w:sz w:val="23"/>
          <w:szCs w:val="23"/>
          <w:lang w:eastAsia="ru-RU"/>
        </w:rPr>
        <w:t>      </w:t>
      </w: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7"/>
        <w:gridCol w:w="1848"/>
        <w:gridCol w:w="1848"/>
      </w:tblGrid>
      <w:tr w:rsidR="00B614D0" w:rsidRPr="00B614D0" w14:paraId="4FE4B16E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85923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4757EB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 сентября</w:t>
            </w:r>
          </w:p>
          <w:p w14:paraId="7604A996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EAC9D1" w14:textId="77777777" w:rsidR="00B614D0" w:rsidRPr="00B614D0" w:rsidRDefault="00B614D0" w:rsidP="00B6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30 сентября</w:t>
            </w:r>
          </w:p>
          <w:p w14:paraId="694D272C" w14:textId="77777777" w:rsidR="00B614D0" w:rsidRPr="00B614D0" w:rsidRDefault="00B614D0" w:rsidP="00B614D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года</w:t>
            </w:r>
          </w:p>
        </w:tc>
      </w:tr>
      <w:tr w:rsidR="00B614D0" w:rsidRPr="00B614D0" w14:paraId="3FB8968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7798C3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E2C357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0C4B7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55EA1EE5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72D77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персоналу (включая социальные взносы и оплату подоходного налога)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C19D3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(19 275)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B939C5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(17 836)</w:t>
            </w:r>
          </w:p>
        </w:tc>
      </w:tr>
      <w:tr w:rsidR="00B614D0" w:rsidRPr="00B614D0" w14:paraId="139A9744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1B0195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поставщикам за товары и услуги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C9433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(7 751)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24BE0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( 7 164)</w:t>
            </w:r>
          </w:p>
        </w:tc>
      </w:tr>
      <w:tr w:rsidR="00B614D0" w:rsidRPr="00B614D0" w14:paraId="7A6F058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A9D03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A49C0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02832D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1 019</w:t>
            </w:r>
          </w:p>
        </w:tc>
      </w:tr>
      <w:tr w:rsidR="00B614D0" w:rsidRPr="00B614D0" w14:paraId="464F378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033DE05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выбытие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D90E8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(1 176)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0E368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(1 126)</w:t>
            </w:r>
          </w:p>
        </w:tc>
      </w:tr>
      <w:tr w:rsidR="00B614D0" w:rsidRPr="00B614D0" w14:paraId="4A41E05F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1134D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</w:p>
          <w:p w14:paraId="7725FCCA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использованных в операционной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75FD0EA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(28 129)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DE5A7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(25 107)</w:t>
            </w:r>
          </w:p>
        </w:tc>
      </w:tr>
      <w:tr w:rsidR="00B614D0" w:rsidRPr="00B614D0" w14:paraId="24E920C1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49857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92E94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0AF1C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3C7DD595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A42F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</w:t>
            </w:r>
          </w:p>
          <w:p w14:paraId="1F07AFB6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4EC928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BD8AA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3DF88BBA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77A9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6CBF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25 862 346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EADBA2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17 017 769</w:t>
            </w:r>
          </w:p>
        </w:tc>
      </w:tr>
      <w:tr w:rsidR="00B614D0" w:rsidRPr="00B614D0" w14:paraId="40183B1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15290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ценных бумаг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D4A05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(25 446 552)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11790BB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(16 653 398)</w:t>
            </w:r>
          </w:p>
        </w:tc>
      </w:tr>
      <w:tr w:rsidR="00B614D0" w:rsidRPr="00B614D0" w14:paraId="03EB021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9F9D1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основных средств и нематериальных активов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9B2D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(1 828)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2E2917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(11 384)</w:t>
            </w:r>
          </w:p>
        </w:tc>
      </w:tr>
      <w:tr w:rsidR="00B614D0" w:rsidRPr="00B614D0" w14:paraId="74F2D44A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BB0E2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</w:t>
            </w:r>
          </w:p>
          <w:p w14:paraId="481BE9E8" w14:textId="77777777" w:rsidR="00B614D0" w:rsidRPr="00B614D0" w:rsidRDefault="00B614D0" w:rsidP="00B614D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использованных в инвестиционной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E9320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413 966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316B6C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352 987</w:t>
            </w:r>
          </w:p>
        </w:tc>
      </w:tr>
      <w:tr w:rsidR="00B614D0" w:rsidRPr="00B614D0" w14:paraId="30922594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2C714B8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7297C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36A62F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409925ED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B863B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Движение денежных средств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D5A810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9D4628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614D0" w:rsidRPr="00B614D0" w14:paraId="361AB47B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50D42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Поступление средств от участников в Фонд защиты депозитов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E8D5CF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5F2BA9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266 015</w:t>
            </w:r>
          </w:p>
        </w:tc>
      </w:tr>
      <w:tr w:rsidR="00B614D0" w:rsidRPr="00B614D0" w14:paraId="24B67FB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8AB47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Чистое движение денежных средств, полученных от финансовой деятельности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A14A5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319 978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6C87E" w14:textId="77777777" w:rsidR="00B614D0" w:rsidRPr="00B614D0" w:rsidRDefault="00B614D0" w:rsidP="00B614D0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266 015</w:t>
            </w:r>
          </w:p>
        </w:tc>
      </w:tr>
      <w:tr w:rsidR="00B614D0" w:rsidRPr="00B614D0" w14:paraId="2B0B4840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4E3F37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изменений валютных курсов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DBC92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(148)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C051B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(37)</w:t>
            </w:r>
          </w:p>
        </w:tc>
      </w:tr>
      <w:tr w:rsidR="00B614D0" w:rsidRPr="00B614D0" w14:paraId="3D75805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DF7B44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изменение денежных средств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8CC80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705 667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1A1A7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593 858</w:t>
            </w:r>
          </w:p>
        </w:tc>
      </w:tr>
      <w:tr w:rsidR="00B614D0" w:rsidRPr="00B614D0" w14:paraId="26A6FDE6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9B69D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начало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F8E88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BBEE04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3 128</w:t>
            </w:r>
          </w:p>
        </w:tc>
      </w:tr>
      <w:tr w:rsidR="00B614D0" w:rsidRPr="00B614D0" w14:paraId="4C1D4C67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67305A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на конец периода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B6D7B1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706 999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7D89D3" w14:textId="77777777" w:rsidR="00B614D0" w:rsidRPr="00B614D0" w:rsidRDefault="00B614D0" w:rsidP="00B614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596 986</w:t>
            </w:r>
          </w:p>
        </w:tc>
      </w:tr>
    </w:tbl>
    <w:p w14:paraId="1B08E2B6" w14:textId="77777777" w:rsidR="00B614D0" w:rsidRPr="00B614D0" w:rsidRDefault="00B614D0" w:rsidP="00B614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435"/>
        <w:gridCol w:w="6953"/>
      </w:tblGrid>
      <w:tr w:rsidR="00B614D0" w:rsidRPr="00B614D0" w14:paraId="5EB86D09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EE2B0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директор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63769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B89EFE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менеджер – главный бухгалтер</w:t>
            </w:r>
          </w:p>
        </w:tc>
      </w:tr>
      <w:tr w:rsidR="00B614D0" w:rsidRPr="00B614D0" w14:paraId="68FA6E02" w14:textId="77777777" w:rsidTr="00B614D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3BC85C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Э.Р. Мурзабеков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82664F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9BCC52" w14:textId="77777777" w:rsidR="00B614D0" w:rsidRPr="00B614D0" w:rsidRDefault="00B614D0" w:rsidP="00B61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Байдылда</w:t>
            </w:r>
            <w:proofErr w:type="spellEnd"/>
            <w:r w:rsidRPr="00B61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И.</w:t>
            </w:r>
          </w:p>
        </w:tc>
      </w:tr>
    </w:tbl>
    <w:p w14:paraId="0E29FE35" w14:textId="77777777" w:rsidR="00D241AA" w:rsidRDefault="00D241AA"/>
    <w:sectPr w:rsidR="00D241AA" w:rsidSect="00B614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D0"/>
    <w:rsid w:val="00B614D0"/>
    <w:rsid w:val="00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31C6"/>
  <w15:chartTrackingRefBased/>
  <w15:docId w15:val="{8F48E448-04D8-4DA1-BC07-247782FF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B6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614D0"/>
    <w:rPr>
      <w:b/>
      <w:bCs/>
    </w:rPr>
  </w:style>
  <w:style w:type="paragraph" w:customStyle="1" w:styleId="has-text-align-right">
    <w:name w:val="has-text-align-right"/>
    <w:basedOn w:val="a"/>
    <w:rsid w:val="00B6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14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Bakay</dc:creator>
  <cp:keywords/>
  <dc:description/>
  <cp:lastModifiedBy>Bakay</cp:lastModifiedBy>
  <cp:revision>1</cp:revision>
  <dcterms:created xsi:type="dcterms:W3CDTF">2026-01-08T14:57:00Z</dcterms:created>
  <dcterms:modified xsi:type="dcterms:W3CDTF">2026-01-08T14:58:00Z</dcterms:modified>
</cp:coreProperties>
</file>