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E8EC1"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СТРУКТУРА ОТЧЕТА</w:t>
      </w:r>
    </w:p>
    <w:p w14:paraId="4F075FC6"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АГЕНТСТВА ПО ЗАЩИТЕ ДЕПОЗИТОВ</w:t>
      </w:r>
    </w:p>
    <w:p w14:paraId="68F20AB7"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КЫРГЫЗСКОЙ РЕСПУБЛИКИ</w:t>
      </w:r>
    </w:p>
    <w:p w14:paraId="2891FBE1"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2012 ГОД</w:t>
      </w:r>
    </w:p>
    <w:p w14:paraId="0378A1B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45E074B8"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Обращение исполнительного директора</w:t>
      </w:r>
    </w:p>
    <w:p w14:paraId="4EEA9A20"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Деятельность Совета директоров                            </w:t>
      </w:r>
    </w:p>
    <w:p w14:paraId="19278AF4"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Стратегическое планирование деятельности                   </w:t>
      </w:r>
    </w:p>
    <w:p w14:paraId="1D0A7781"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Основные показатели                                       </w:t>
      </w:r>
    </w:p>
    <w:p w14:paraId="35974091"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Инвестиционная деятельность и управление рисками          </w:t>
      </w:r>
    </w:p>
    <w:p w14:paraId="0694D711"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Другие направления деятельности                            </w:t>
      </w:r>
    </w:p>
    <w:p w14:paraId="170B593B"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Информирование общественности                           </w:t>
      </w:r>
    </w:p>
    <w:p w14:paraId="296AECCC"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Взаимоотношения с организациями-партнерами              </w:t>
      </w:r>
    </w:p>
    <w:p w14:paraId="060B2914"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Система внутреннего контроля                               </w:t>
      </w:r>
    </w:p>
    <w:p w14:paraId="75338502"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Социальная ответственность                                </w:t>
      </w:r>
    </w:p>
    <w:p w14:paraId="54828607"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Корпоративная ответственность                              </w:t>
      </w:r>
    </w:p>
    <w:p w14:paraId="2E5C8E64"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Кадровая политика                                        </w:t>
      </w:r>
    </w:p>
    <w:p w14:paraId="2FCF4F9F"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Текущие задачи                                           </w:t>
      </w:r>
    </w:p>
    <w:p w14:paraId="3F2E5091"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Финансовая отчетность                                      </w:t>
      </w:r>
    </w:p>
    <w:p w14:paraId="6ED5A14A" w14:textId="77777777" w:rsidR="00601826" w:rsidRPr="00601826" w:rsidRDefault="00601826" w:rsidP="00601826">
      <w:pPr>
        <w:numPr>
          <w:ilvl w:val="0"/>
          <w:numId w:val="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Заключение независимых аудиторов                        </w:t>
      </w:r>
    </w:p>
    <w:p w14:paraId="1499933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Уважаемые коллеги и партнеры!</w:t>
      </w:r>
    </w:p>
    <w:p w14:paraId="62B0634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Представляем Вашему вниманию отчет о деятельности Агентства по защите депозитов Кыргызской Республики за 2012 год.</w:t>
      </w:r>
    </w:p>
    <w:p w14:paraId="23DDF95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Одним из существенных инструментов развития банковской системы,  повышения к ней доверия и способствующим привлечению и мобилизации внутренних ресурсов населения является эффективная система защиты депозитов. В подтверждение этому 2012 год показал устойчивую тенденцию роста объема депозитов в действующих коммерческих банках и  стабильность финансовой системы в целом.</w:t>
      </w:r>
    </w:p>
    <w:p w14:paraId="15B2F77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Агентство по защите депозитов Кыргызской Республики в отчетном году продолжило выполнять свою миссию по обеспечению эффективной деятельности системы защиты депозитов и операционной подготовленности осуществить своевременную выплату компенсаций вкладчикам при наступлении гарантийного случая.</w:t>
      </w:r>
    </w:p>
    <w:p w14:paraId="0DCD467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Финансовое обеспечение системы защиты депозитов за 2012 год  увеличилось на 21,4 %. В структуре финансовых источников Фонда защиты депозитов, кроме правительственного взноса и взносов банков-участников,  капитализированная Агентством доля чистого дохода, полученного за счет эффективного управления средствами Фонда и инвестирования  в ценные бумаги, составила 11,8%.</w:t>
      </w:r>
    </w:p>
    <w:p w14:paraId="1713E9D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своевременной выплаты компенсаций вкладчикам, кроме финансовой основы системы защиты депозитов необходима информационно-техническая подготовленность. В этой связи в отчетном году Агентством проведены работы по модернизации технической и информационно-технологической укрепленности системы защиты депозитов, а также автоматизации процесса компенсационных выплат. Данные направления работ Агентством велись благодаря и совместно с привлеченными международными консультантами Всемирного банка и Европейского банка реконструкции и развития в рамках их технической помощи.</w:t>
      </w:r>
    </w:p>
    <w:p w14:paraId="71FF9F7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Дальнейшее устойчивое развитие системы защиты депозитов, соответствующей ключевым международным принципам эффективных систем страхования депозитов является для Агентства важнейшей задачей. В этих целях  Агентством была продолжена работа по совершенствованию действующей нормативно-правовой базы.</w:t>
      </w:r>
    </w:p>
    <w:p w14:paraId="7694C24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Международное сотрудничество, обмен информацией и опытом в области страхования депозитов с другими аналогичными Агентству  зарубежными институтами является существенной составляющей развития национальной системы защиты депозитов с целью ее гармонизации с международным эффективными принципами страхования депозитов.</w:t>
      </w:r>
    </w:p>
    <w:p w14:paraId="43EE5DA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отчетном году Агентством продолжено сотрудничество и подписаны новые меморандумы о взаимопонимании с зарубежными институтами страхования депозитов.  Продолжено участие Агентства,  как наблюдателя, на мероприятиях Ассоциации систем страхования депозитов.</w:t>
      </w:r>
    </w:p>
    <w:p w14:paraId="2A8CE37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Реализация поставленных перед Агентством задач и полученные положительные результаты по итогам года во многом стали возможными благодаря  деятельности Совета директоров, профессионализму работников Агентства, координации и взаимодействию с Правительством Кыргызской Республики и НБКР, а также плодотворному сотрудничеству и союзу с банками Кыргызской Республики, а также с международными организациями.</w:t>
      </w:r>
    </w:p>
    <w:p w14:paraId="79FED40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В заключении разрешите поблагодарить за внимание и оказанное доверие, а также уверить Вас в продолжении руководством и командой Агентства возложенной миссии по обеспечению эффективной защиты прав и интересов вкладчиков физических лиц и в дальнейшем.</w:t>
      </w:r>
    </w:p>
    <w:p w14:paraId="4018BFD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Исполнительный директор                                                        Ж.Касымов</w:t>
      </w:r>
    </w:p>
    <w:p w14:paraId="1083CCC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Деятельность Совета директоров</w:t>
      </w:r>
    </w:p>
    <w:p w14:paraId="2B54DBC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r w:rsidRPr="00601826">
        <w:rPr>
          <w:rFonts w:ascii="Arial" w:eastAsia="Times New Roman" w:hAnsi="Arial" w:cs="Arial"/>
          <w:color w:val="000000"/>
          <w:spacing w:val="3"/>
          <w:sz w:val="24"/>
          <w:szCs w:val="24"/>
          <w:lang w:eastAsia="ru-RU"/>
        </w:rPr>
        <w:t>За отчетный период Совет директоров Агентства провел 9 заседаний, где принимались как стратегические, так и оперативные решения, в соответствии со своей исключительной компетенцией, направленные на повышение эффективности работы Агентства. В частности, рассмотрены и приняты постановления, направленные на осуществление текущей деятельности Агентства, утверждение правовых основ деятельности системы защиты депозитов, внутренний контроль и кадровые изменения.  Количественный состав Совета директоров оставался неизменным — из 7 его членов: по три представителя Правительства и Национального банка  Кыргызской Республики, а также одного независимого представителя банковского сообщества. 18 мая 2012 года произошла одна замена представителя НБКР в связи с изменением в составе Правления НБКР.</w:t>
      </w:r>
    </w:p>
    <w:p w14:paraId="7180D63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76A78D5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Стратегическое планирование деятельности</w:t>
      </w:r>
    </w:p>
    <w:p w14:paraId="14E54E3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Миссией Агентства по защите депозитов Кыргызской Республики является защита вкладчиков банков при наступлении  гарантийного случая, а также содействие стабильности финансовой системы через информирование и поддержание уверенности населения в сохранности сбережений в банках страны.</w:t>
      </w:r>
    </w:p>
    <w:p w14:paraId="3BF7771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стремится стать высокоэффективной организацией, соответствующей мировым стандартам систем защиты депозитов, являющейся ответственным и авторитетным участником системы поддержания финансовой стабильности в Кыргызской Республике. Эффективность системы защиты депозитов означает:</w:t>
      </w:r>
    </w:p>
    <w:p w14:paraId="1F9F9926" w14:textId="77777777" w:rsidR="00601826" w:rsidRPr="00601826" w:rsidRDefault="00601826" w:rsidP="0060182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профессионализм персонала Агентства;</w:t>
      </w:r>
    </w:p>
    <w:p w14:paraId="48C315B4" w14:textId="77777777" w:rsidR="00601826" w:rsidRPr="00601826" w:rsidRDefault="00601826" w:rsidP="0060182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соответствие деятельности Агентства лучшей практике корпоративного управления;</w:t>
      </w:r>
    </w:p>
    <w:p w14:paraId="7F247E7E" w14:textId="77777777" w:rsidR="00601826" w:rsidRPr="00601826" w:rsidRDefault="00601826" w:rsidP="0060182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полная операционная подготовленность Агентства к выплате компенсаций при наступлении гарантийного случая;</w:t>
      </w:r>
    </w:p>
    <w:p w14:paraId="36159B64" w14:textId="77777777" w:rsidR="00601826" w:rsidRPr="00601826" w:rsidRDefault="00601826" w:rsidP="00601826">
      <w:pPr>
        <w:numPr>
          <w:ilvl w:val="0"/>
          <w:numId w:val="2"/>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обеспечение достаточности средств Фонда защиты депозитов, и готовность быстро задействовать дополнительные источники финансирования.</w:t>
      </w:r>
    </w:p>
    <w:p w14:paraId="75F7094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Эффективное выполнение отмеченных задач позволит Агентству поддерживать доверие населения к банкам, а при наступлении гарантийного случая своевременно отреагировать и предотвратить риски возникновения системных финансовых кризисов.</w:t>
      </w:r>
    </w:p>
    <w:p w14:paraId="212C646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выработки и реализации комплексных решений на предстоящие три года деятельности Агентства,  направленных на повышение эффективности системы защиты депозитов Кыргызской Республики в четвертом квартале 2012 года Агентством начата  и завершена разработка Стратегического плана на 2013-2015 годы. Рассмотрение и утверждение данного плана Советом директоров Агентства планируется в первом квартале 2013 года.</w:t>
      </w:r>
    </w:p>
    <w:p w14:paraId="3F149B7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149CC1C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Основные показатели</w:t>
      </w:r>
    </w:p>
    <w:p w14:paraId="5CC1D25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Основные достижения, отражающие эффективное функционирование системы защиты депозитов в Кыргызской Республике следующие.</w:t>
      </w:r>
    </w:p>
    <w:p w14:paraId="12AE590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 31 декабря 2012 года в Реестре банков-участников системы защиты депозитов Кыргызской Республики было зарегистрировано 23 банка, в т. ч. 3 банка, находящихся в режиме консервации: ЗАО «Манас Банк», ОАО «КыргызКредит Банк», ОАО Инвестбанк «Иссык-Куль». В результате трансформации из микрофинансовой компании  в полноценный коммерческий банк и получения банковской лицензии 25 декабря 2012 года Агентство зарегистрировало ЗАО «Микрофинансовый банк «Бай-Тушум и Партнеры» в Реестре банков-участников системы защиты депозитов за № 23/12 с официальным вручением руководству нового банка Свидетельства Агентства об участии банка в системе защиты депозитов.</w:t>
      </w:r>
    </w:p>
    <w:p w14:paraId="459A0EB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2012 году наблюдался рост основных показателей банковской системы, в частности, активов, обязательств, доходности, кредитов и депозитной базы коммерческих банков. Значительный запас ликвидности и высокий уровень адекватности капитала коммерческих банков свидетельствует об определенной устойчивости банковской системы к негативным шокам, о наличии потенциала для повышения уровня финансового посредничества и эффективности функционирования банковской системы.</w:t>
      </w:r>
    </w:p>
    <w:p w14:paraId="4233BD5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Так, за отчетный период суммарные активы банковской системы составили 87,4 млрд. сомов, увеличившись на 29,5%. Основная доля активов банков — 45,9%, приходилась на выданные кредиты.</w:t>
      </w:r>
    </w:p>
    <w:p w14:paraId="55F3FFF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банки-участники СЗД получили чистую прибыль в размере 2,4 млрд.сомов (в аналогичном периоде 2011 года чистая прибыль составляла 1,98 млрд.сомов), увеличившись по сравнению с прошлым годом на 21,2 %.</w:t>
      </w:r>
    </w:p>
    <w:p w14:paraId="0CB03BA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Регулятивный суммарный капитал</w:t>
      </w:r>
      <w:hyperlink r:id="rId5" w:anchor="_ftn1" w:history="1">
        <w:r w:rsidRPr="00601826">
          <w:rPr>
            <w:rFonts w:ascii="Arial" w:eastAsia="Times New Roman" w:hAnsi="Arial" w:cs="Arial"/>
            <w:color w:val="8224E3"/>
            <w:spacing w:val="3"/>
            <w:sz w:val="18"/>
            <w:szCs w:val="18"/>
            <w:u w:val="single"/>
            <w:vertAlign w:val="superscript"/>
            <w:lang w:eastAsia="ru-RU"/>
          </w:rPr>
          <w:t>[1]</w:t>
        </w:r>
      </w:hyperlink>
      <w:r w:rsidRPr="00601826">
        <w:rPr>
          <w:rFonts w:ascii="Arial" w:eastAsia="Times New Roman" w:hAnsi="Arial" w:cs="Arial"/>
          <w:color w:val="000000"/>
          <w:spacing w:val="3"/>
          <w:sz w:val="24"/>
          <w:szCs w:val="24"/>
          <w:lang w:eastAsia="ru-RU"/>
        </w:rPr>
        <w:t> банков-участников вырос за 2012 год на 18,3%, и составил 15,9 млрд. сомов</w:t>
      </w:r>
      <w:hyperlink r:id="rId6" w:anchor="_ftn2" w:history="1">
        <w:r w:rsidRPr="00601826">
          <w:rPr>
            <w:rFonts w:ascii="Arial" w:eastAsia="Times New Roman" w:hAnsi="Arial" w:cs="Arial"/>
            <w:color w:val="8224E3"/>
            <w:spacing w:val="3"/>
            <w:sz w:val="18"/>
            <w:szCs w:val="18"/>
            <w:u w:val="single"/>
            <w:vertAlign w:val="superscript"/>
            <w:lang w:eastAsia="ru-RU"/>
          </w:rPr>
          <w:t>[2]</w:t>
        </w:r>
      </w:hyperlink>
      <w:r w:rsidRPr="00601826">
        <w:rPr>
          <w:rFonts w:ascii="Arial" w:eastAsia="Times New Roman" w:hAnsi="Arial" w:cs="Arial"/>
          <w:color w:val="000000"/>
          <w:spacing w:val="3"/>
          <w:sz w:val="24"/>
          <w:szCs w:val="24"/>
          <w:lang w:eastAsia="ru-RU"/>
        </w:rPr>
        <w:t>.</w:t>
      </w:r>
    </w:p>
    <w:p w14:paraId="5FEDCFC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Фонд защиты депозитов, являющийся финансовым обеспечением системы защиты депозитов, сформирован в размере 550,1 млн. сомов.</w:t>
      </w:r>
    </w:p>
    <w:p w14:paraId="4149227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Фонде защиты депозитов суммарная доля взносов Правительства Кыргызской Республики, осуществленные в период с 2008 по 2009 годы, составила 257,7 млн. сом или 46,8% от активов Фонда. Доля взносов банков-участников, уплачиваемых ежеквартально в Фонд защиты депозитов на эту дату, составила 227,7 млн. сом или 41,4% от объема Фонда, что на 71,6 млн. сомов больше чем в аналогичном периоде 2011 года (156,1 млн. сомов) и капитализированный чистый доход – 64,7 млн. сомов (11,8%):</w:t>
      </w:r>
    </w:p>
    <w:p w14:paraId="2DBD18C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w:t>
      </w:r>
      <w:r w:rsidRPr="00601826">
        <w:rPr>
          <w:rFonts w:ascii="Arial" w:eastAsia="Times New Roman" w:hAnsi="Arial" w:cs="Arial"/>
          <w:i/>
          <w:iCs/>
          <w:color w:val="000000"/>
          <w:spacing w:val="3"/>
          <w:sz w:val="24"/>
          <w:szCs w:val="24"/>
          <w:lang w:eastAsia="ru-RU"/>
        </w:rPr>
        <w:t>диаграмма №1</w:t>
      </w:r>
    </w:p>
    <w:p w14:paraId="4A6BB44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№2</w:t>
      </w:r>
    </w:p>
    <w:p w14:paraId="20EFCD8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Объем депозитов в действующих коммерческих банках по состоянию на 31 декабря 2012 года, по данным НБКР</w:t>
      </w:r>
      <w:hyperlink r:id="rId7" w:anchor="_ftn3" w:history="1">
        <w:r w:rsidRPr="00601826">
          <w:rPr>
            <w:rFonts w:ascii="Arial" w:eastAsia="Times New Roman" w:hAnsi="Arial" w:cs="Arial"/>
            <w:color w:val="8224E3"/>
            <w:spacing w:val="3"/>
            <w:sz w:val="18"/>
            <w:szCs w:val="18"/>
            <w:u w:val="single"/>
            <w:vertAlign w:val="superscript"/>
            <w:lang w:eastAsia="ru-RU"/>
          </w:rPr>
          <w:t>[3]</w:t>
        </w:r>
      </w:hyperlink>
      <w:r w:rsidRPr="00601826">
        <w:rPr>
          <w:rFonts w:ascii="Arial" w:eastAsia="Times New Roman" w:hAnsi="Arial" w:cs="Arial"/>
          <w:color w:val="000000"/>
          <w:spacing w:val="3"/>
          <w:sz w:val="24"/>
          <w:szCs w:val="24"/>
          <w:lang w:eastAsia="ru-RU"/>
        </w:rPr>
        <w:t>, составил  50,6 млрд. сомов, увеличившись на 31% по сравнению с аналогичным периодом прошлого года.</w:t>
      </w:r>
    </w:p>
    <w:p w14:paraId="2AAD782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w:t>
      </w:r>
      <w:r w:rsidRPr="00601826">
        <w:rPr>
          <w:rFonts w:ascii="Arial" w:eastAsia="Times New Roman" w:hAnsi="Arial" w:cs="Arial"/>
          <w:i/>
          <w:iCs/>
          <w:color w:val="000000"/>
          <w:spacing w:val="3"/>
          <w:sz w:val="24"/>
          <w:szCs w:val="24"/>
          <w:lang w:eastAsia="ru-RU"/>
        </w:rPr>
        <w:t>таблица №1</w:t>
      </w:r>
    </w:p>
    <w:p w14:paraId="5BE8745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Динамика роста депозитной базы коммерческих банков</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5"/>
        <w:gridCol w:w="2273"/>
        <w:gridCol w:w="2273"/>
        <w:gridCol w:w="2273"/>
        <w:gridCol w:w="2273"/>
        <w:gridCol w:w="2273"/>
      </w:tblGrid>
      <w:tr w:rsidR="00601826" w:rsidRPr="00601826" w14:paraId="2B3478BD"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FC53D6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CD23B1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31.12.08</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830C52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31.12.09</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207678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11C103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CA619B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31.12.12</w:t>
            </w:r>
          </w:p>
        </w:tc>
      </w:tr>
      <w:tr w:rsidR="00601826" w:rsidRPr="00601826" w14:paraId="7E5451AA"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708B18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Депозиты всего,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38FF4E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28 102,1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4B2AF0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39 604,4</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5F1CEC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34 065,0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89762D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38 675,3</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2B7C02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50 651,3</w:t>
            </w:r>
          </w:p>
        </w:tc>
      </w:tr>
      <w:tr w:rsidR="00601826" w:rsidRPr="00601826" w14:paraId="4C24B7F0"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3CDE65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Прирост, в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D0B3E2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35C12C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40,9%</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E48D6A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14,0%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B606CC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13,5%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D3A2ED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31,0%</w:t>
            </w:r>
          </w:p>
        </w:tc>
      </w:tr>
      <w:tr w:rsidR="00601826" w:rsidRPr="00601826" w14:paraId="03B3D2F6"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7B1625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Депозиты физ. лиц (включая нерезидентов),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B1713A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6 205,0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F5AACC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8 840,8</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4A38C2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11 481,7</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144E55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15 969,5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B205D9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21 794,6</w:t>
            </w:r>
          </w:p>
        </w:tc>
      </w:tr>
      <w:tr w:rsidR="00601826" w:rsidRPr="00601826" w14:paraId="719C2DFA"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4B0DE1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Прирост, в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043FC9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B3DA1C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42,5%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673BA8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29,9%</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0C80DE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39,1%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5CA6BF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36,5%</w:t>
            </w:r>
          </w:p>
        </w:tc>
      </w:tr>
    </w:tbl>
    <w:p w14:paraId="0F9CD4D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Как мы видим, в 2012 году общий объем депозитов восстановился, и превысил уровень начала 2010 года. При этом необходимо отметить стабильно высокую тенденцию ежегодного прироста (выше 30%) депозитов физических лиц в течение последних четырех лет. Это свидетельствует об увеличении доверия населения к банковскому сектору, несмотря на сохраняющиеся высокие риски в экономике.</w:t>
      </w:r>
    </w:p>
    <w:p w14:paraId="0E9D3FA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№3</w:t>
      </w:r>
    </w:p>
    <w:p w14:paraId="419FA87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Объем депозитов физических лиц (включая нерезидентов) в банках за этот же период 2012 года составил 21,7 млрд. сомов</w:t>
      </w:r>
      <w:hyperlink r:id="rId8" w:anchor="_ftn4" w:history="1">
        <w:r w:rsidRPr="00601826">
          <w:rPr>
            <w:rFonts w:ascii="Arial" w:eastAsia="Times New Roman" w:hAnsi="Arial" w:cs="Arial"/>
            <w:color w:val="8224E3"/>
            <w:spacing w:val="3"/>
            <w:sz w:val="18"/>
            <w:szCs w:val="18"/>
            <w:u w:val="single"/>
            <w:vertAlign w:val="superscript"/>
            <w:lang w:eastAsia="ru-RU"/>
          </w:rPr>
          <w:t>[4]</w:t>
        </w:r>
      </w:hyperlink>
      <w:r w:rsidRPr="00601826">
        <w:rPr>
          <w:rFonts w:ascii="Arial" w:eastAsia="Times New Roman" w:hAnsi="Arial" w:cs="Arial"/>
          <w:color w:val="000000"/>
          <w:spacing w:val="3"/>
          <w:sz w:val="24"/>
          <w:szCs w:val="24"/>
          <w:lang w:eastAsia="ru-RU"/>
        </w:rPr>
        <w:t>, повысившись на 36,5% сравнительно с 31 декабрем 2011 года.</w:t>
      </w:r>
    </w:p>
    <w:p w14:paraId="250E729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данным НБКР, в конце 2012 года, по сравнению с началом года, депозиты в национальной валюте увеличились на 39,5%, или на 7,6 млрд. сомов, а в иностранной валюте повысились на 22,4%, или на 4,3 млрд. сомов.</w:t>
      </w:r>
    </w:p>
    <w:p w14:paraId="364EB56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Долларизация депозитной базы по сравнению с началом года понизилась на 3,3%, с 50,1% до 46,8% на конец 2012 года.</w:t>
      </w:r>
    </w:p>
    <w:p w14:paraId="049283F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Большая доля депозитов банков остается  сконцентрированной в городе Бишкек – 86,0% от общего объема депозитов банков-участников. Остальная же часть депозитов сосредоточена в областях Кыргызской Республики, доля которых незначительна — от 0,4% до 3,7%.</w:t>
      </w:r>
    </w:p>
    <w:p w14:paraId="03DC85A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Филиальная сеть банков-участников по республике на  31 декабря 2012 года составила 283 филиалов, увеличившись по сравнению с началом 2012 года на 24 филиала или на 9,3%:</w:t>
      </w:r>
    </w:p>
    <w:p w14:paraId="3DFF132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г. Бишкек                              — 62</w:t>
      </w:r>
    </w:p>
    <w:p w14:paraId="7D8DC82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г.Ош                                       — 19</w:t>
      </w:r>
    </w:p>
    <w:p w14:paraId="43457BD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i/>
          <w:iCs/>
          <w:color w:val="000000"/>
          <w:spacing w:val="3"/>
          <w:sz w:val="24"/>
          <w:szCs w:val="24"/>
          <w:lang w:eastAsia="ru-RU"/>
        </w:rPr>
        <w:t>и в разрезе областей:</w:t>
      </w:r>
    </w:p>
    <w:p w14:paraId="5BAC5C3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Джалал-Абадская               — 42</w:t>
      </w:r>
    </w:p>
    <w:p w14:paraId="7E5B836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Чуйская                                 — 39</w:t>
      </w:r>
    </w:p>
    <w:p w14:paraId="17CCC7D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Иссык-Кульская                   — 38</w:t>
      </w:r>
    </w:p>
    <w:p w14:paraId="261AFFE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Ошская                                  — 36</w:t>
      </w:r>
    </w:p>
    <w:p w14:paraId="74D7623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Нарынская                            — 19</w:t>
      </w:r>
    </w:p>
    <w:p w14:paraId="05DF74A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Таласская                              — 15</w:t>
      </w:r>
    </w:p>
    <w:p w14:paraId="688C009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Баткенская                           — 13</w:t>
      </w:r>
    </w:p>
    <w:p w14:paraId="5DFE8DD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Количество вкладчиков, счета которых полностью покрываются системой защиты депозитов в пределах гарантийной суммы, по состоянию на 31 декабря 2012 года составило 717 697  или на 230 341 человек больше чем за 2011 год (487 356 человек) или 95,6% всех вкладчиков банковской системы.</w:t>
      </w:r>
    </w:p>
    <w:p w14:paraId="0994892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Общий объем покрываемых системой защиты депозитов составил 6 255,8 млн. сом, или 13,6% от всех депозитов физических лиц банковской системы страны, из них объем полностью покрываемых вкладов до 100 тыс. сом составил 2 957,8 млн. сом и депозитов, больше уровня покрытия составил 3 298,0 млн.сом.</w:t>
      </w:r>
    </w:p>
    <w:p w14:paraId="225DCC3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№2</w:t>
      </w:r>
    </w:p>
    <w:p w14:paraId="0371602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Покрываемая сумма депозитов в динамике на конец года</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7"/>
        <w:gridCol w:w="2351"/>
        <w:gridCol w:w="2351"/>
        <w:gridCol w:w="2351"/>
      </w:tblGrid>
      <w:tr w:rsidR="00601826" w:rsidRPr="00601826" w14:paraId="7E0DA76E"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F81CAA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147208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31.12.10</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0B7FB6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31.12.11</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6D33FA1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31.12.12</w:t>
            </w:r>
          </w:p>
        </w:tc>
      </w:tr>
      <w:tr w:rsidR="00601826" w:rsidRPr="00601826" w14:paraId="6449AB49"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6CDD22F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депозитов до 100 тыс. сом, в млн. сом</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A934F3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1 734,2</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05404E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2 404,0</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24D8DE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2 957,8</w:t>
            </w:r>
          </w:p>
        </w:tc>
      </w:tr>
      <w:tr w:rsidR="00601826" w:rsidRPr="00601826" w14:paraId="0CB78349"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93D0BF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Доля от всех депозитов физ.лиц, в %</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601445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15,1%</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9A7CB9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15,0%</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53A681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13,6%</w:t>
            </w:r>
          </w:p>
        </w:tc>
      </w:tr>
      <w:tr w:rsidR="00601826" w:rsidRPr="00601826" w14:paraId="38505447"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7344DF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Количество вкладчиков, чел.</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C9F599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273 237</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83CC88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487 356</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EE4BDC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717 697</w:t>
            </w:r>
          </w:p>
        </w:tc>
      </w:tr>
      <w:tr w:rsidR="00601826" w:rsidRPr="00601826" w14:paraId="2F373C18"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CBE065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Доля от всех депозиторов физ.лиц, в %</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1068D6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94,3%</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36A7E4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95,5%</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77A706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95,6%</w:t>
            </w:r>
          </w:p>
        </w:tc>
      </w:tr>
      <w:tr w:rsidR="00601826" w:rsidRPr="00601826" w14:paraId="46AADAAC"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509375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Покрываемая сумма депозитов более 100 тыс. сом, в млн. сом</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D9DD20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1 649,1</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A8F88C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2 285,7</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F7FD8B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3 298,0</w:t>
            </w:r>
          </w:p>
        </w:tc>
      </w:tr>
      <w:tr w:rsidR="00601826" w:rsidRPr="00601826" w14:paraId="61F614CE"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393D6A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общая покрываемая сумма  депозитов, в млн. сом</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99F445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3 383,3</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E0CF4B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4 689,7</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2145B1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6 255,8</w:t>
            </w:r>
          </w:p>
        </w:tc>
      </w:tr>
    </w:tbl>
    <w:p w14:paraId="3889122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xml:space="preserve">Основной целью системы защиты депозитов является защита наиболее финансово уязвимых (мелких) вкладчиков и по международным стандартам должна покрывать не менее  80-85 процентов банковских счетов вкладчиков  и около 30 и более </w:t>
      </w:r>
      <w:r w:rsidRPr="00601826">
        <w:rPr>
          <w:rFonts w:ascii="Arial" w:eastAsia="Times New Roman" w:hAnsi="Arial" w:cs="Arial"/>
          <w:color w:val="000000"/>
          <w:spacing w:val="3"/>
          <w:sz w:val="24"/>
          <w:szCs w:val="24"/>
          <w:lang w:eastAsia="ru-RU"/>
        </w:rPr>
        <w:lastRenderedPageBreak/>
        <w:t>процентов объема депозитов. Как показано в таблице значения первого показателя соответствуют международной практике. По второму показателю наблюдается небольшое снижение за 2012 год с 15 до 13,6 процента или дефицит достаточности Фонда на сумму порядка 388,2 млн. сомов.</w:t>
      </w:r>
    </w:p>
    <w:p w14:paraId="7D8B5C6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№3</w:t>
      </w:r>
    </w:p>
    <w:p w14:paraId="6664D89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Структура Фонда защиты депозитов в динамике по годам.</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3"/>
        <w:gridCol w:w="2315"/>
        <w:gridCol w:w="2314"/>
        <w:gridCol w:w="2314"/>
        <w:gridCol w:w="2314"/>
      </w:tblGrid>
      <w:tr w:rsidR="00601826" w:rsidRPr="00601826" w14:paraId="67275164"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5D739A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6CCCB3F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2009</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4209F7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2010</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2933E0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2011</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15BF4E3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2012</w:t>
            </w:r>
          </w:p>
        </w:tc>
      </w:tr>
      <w:tr w:rsidR="00601826" w:rsidRPr="00601826" w14:paraId="6E69176F"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6A6A4DE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Фонд защиты депозитов на конец периода, в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B3AA7C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350,4</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4442F0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386,6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6CBF07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453,5</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8D3BF9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550,1</w:t>
            </w:r>
          </w:p>
        </w:tc>
      </w:tr>
      <w:tr w:rsidR="00601826" w:rsidRPr="00601826" w14:paraId="24515036"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0B4DD9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 Правительства</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5A66CE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284,6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CABF15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257,7</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B559AC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257,7</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E1E87E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257,7</w:t>
            </w:r>
          </w:p>
        </w:tc>
      </w:tr>
      <w:tr w:rsidR="00601826" w:rsidRPr="00601826" w14:paraId="415FD79E"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E7EFB9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Взносы участников-банков</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887814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54,6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176CF4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106,8</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5FA3B1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156,1</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BB8F37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227,7</w:t>
            </w:r>
          </w:p>
        </w:tc>
      </w:tr>
      <w:tr w:rsidR="00601826" w:rsidRPr="00601826" w14:paraId="7AB22183"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14DFB0A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ежегодных календарных взносов,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487B70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58462C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52,2</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2CE35B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49,3</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BEFD45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65,5</w:t>
            </w:r>
          </w:p>
        </w:tc>
      </w:tr>
      <w:tr w:rsidR="00601826" w:rsidRPr="00601826" w14:paraId="37ED365C"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1EBCA4D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вступительного  взноса,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60D78F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DE59A6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C614DF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0,4</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BF9C45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6,1</w:t>
            </w:r>
          </w:p>
        </w:tc>
      </w:tr>
      <w:tr w:rsidR="00601826" w:rsidRPr="00601826" w14:paraId="1C41654C"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24B46A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Капитализированный чистый доход</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CE26FB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11,2</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5E4099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22,0</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851688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39,6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6231DF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64,7</w:t>
            </w:r>
          </w:p>
        </w:tc>
      </w:tr>
      <w:tr w:rsidR="00601826" w:rsidRPr="00601826" w14:paraId="0705E9E2"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13D7E2E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ежегодной капитализации чистого дохода,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C28D75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11,2</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5DAF90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10,8</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C8F7C9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17,6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7ACB0C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25,1</w:t>
            </w:r>
          </w:p>
        </w:tc>
      </w:tr>
    </w:tbl>
    <w:p w14:paraId="08EA29B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 таблицы видно, что основными источниками финансирования ФЗД, после формирования первоначального Фонда в размере целевого значения, являются календарные взносы банков-участников и чистый доход Агентства от управления средствами ФЗД (превышение доходов над расходами). Оба источника имеют стабильную тенденцию роста.</w:t>
      </w:r>
    </w:p>
    <w:p w14:paraId="1A4E33A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№4</w:t>
      </w:r>
    </w:p>
    <w:p w14:paraId="452185E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рассматриваемом периоде размер компенсации при наступлении гарантийного случая  (100 тыс. сом) и процентная ставка взносов банков-участников (0,2 % годовых от общей депозитной базы банков за расчетный период) оставались неизменными.</w:t>
      </w:r>
    </w:p>
    <w:p w14:paraId="321A099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Целевым размером достаточности средств Фонда защиты депозитов является 15-ти процентное значение  от гарантированных депозитов банковской системы.</w:t>
      </w:r>
    </w:p>
    <w:p w14:paraId="2BEFB60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№4</w:t>
      </w:r>
    </w:p>
    <w:p w14:paraId="2628381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Достаточность Фонда защиты депозитов за период 2011-2012 гг.</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55"/>
        <w:gridCol w:w="2315"/>
        <w:gridCol w:w="2315"/>
        <w:gridCol w:w="2315"/>
      </w:tblGrid>
      <w:tr w:rsidR="00601826" w:rsidRPr="00601826" w14:paraId="33E53C5B"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6FFD822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6B7624C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31.12.10</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E6D924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3C91793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31.12.12</w:t>
            </w:r>
          </w:p>
        </w:tc>
      </w:tr>
      <w:tr w:rsidR="00601826" w:rsidRPr="00601826" w14:paraId="13D6C96A"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C493A0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общая покрываемая сумма  депозитов,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0454AD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3 383,3</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D54B11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4 689,7</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51B4FF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6 255,8</w:t>
            </w:r>
          </w:p>
        </w:tc>
      </w:tr>
      <w:tr w:rsidR="00601826" w:rsidRPr="00601826" w14:paraId="299156DA"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31F99A7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Фонд защиты депозитов на конец периода,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FA7682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386,6</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452637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453,5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7BFF11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550,1</w:t>
            </w:r>
          </w:p>
        </w:tc>
      </w:tr>
      <w:tr w:rsidR="00601826" w:rsidRPr="00601826" w14:paraId="4FD60A65"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7BDABF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Соотношение ФЗД к общей покрываемой сумме депозитов, в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27AA9C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11,4%</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6CFED9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9,7%</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1DB945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8,8%</w:t>
            </w:r>
          </w:p>
        </w:tc>
      </w:tr>
    </w:tbl>
    <w:p w14:paraId="6159A12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 таблицы  виден нисходящий устойчивый тренд показателя достаточности Фонда защиты депозитов, с 15% на момент формирования первоначального фонда до 11,4% на конец 2010 года и 8,8% на конец 2012 года. Данная ситуация объяснятся превышением динамики  роста гарантированных депозитов физических лиц над ростом размера самого ФЗД.</w:t>
      </w:r>
    </w:p>
    <w:p w14:paraId="4688348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При рассмотрении годового отчета Национального банка за 2011 год (26 декабря 2012 года) Жогорку  Кенеш Кыргызской Республики рекомендовал Правительству и Национальному банку  Кыргызской Республики совместно с Агентством рассмотреть возможность увеличения гарантийной суммы  для выплаты компенсации по вкладам постепенно до 200 тыс. сом по мере достижения целевого размера ФЗД, равного 15 процентам от гарантированных депозитов банков. По данному Агентство должно провести соответствующий анализ возможности постепенного увеличения гарантийной суммы.</w:t>
      </w:r>
    </w:p>
    <w:p w14:paraId="7254E7D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Инвестиционная деятельность и управление рисками</w:t>
      </w:r>
    </w:p>
    <w:p w14:paraId="3E4E8B5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r w:rsidRPr="00601826">
        <w:rPr>
          <w:rFonts w:ascii="Arial" w:eastAsia="Times New Roman" w:hAnsi="Arial" w:cs="Arial"/>
          <w:color w:val="000000"/>
          <w:spacing w:val="3"/>
          <w:sz w:val="24"/>
          <w:szCs w:val="24"/>
          <w:lang w:eastAsia="ru-RU"/>
        </w:rPr>
        <w:t>В целях эффективного управления средствами Фонда защиты депозитов Агентство инвестировало временно свободные денежные средства в ценные бумаги, следуя принципам возвратности, прибыльности и ликвидности приобретаемых финансовых инструментов. Размещение средств Фонда производилось в соответствии с Инвестиционной политикой, утвержденной Советом директоров Агентства.</w:t>
      </w:r>
    </w:p>
    <w:p w14:paraId="6644E5B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Сформированный в соответствии с принципом сбалансированности риска и доходности инвестиционный портфель Агентства обеспечивал высокую рентабельность вложений, а также позволил сохранить реальную стоимость вложенных средств за период инвестирования.</w:t>
      </w:r>
    </w:p>
    <w:p w14:paraId="7C2D9E8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Тенденции доходности финансового рынка и прогнозирование будущей доходности приемлемой для Агентства по ценным бумагам, обращающимся на рынке, повлияли на инвестиционные решения Агентства и пересмотр портфеля ценных бумаг.</w:t>
      </w:r>
    </w:p>
    <w:p w14:paraId="7D26B2D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 изменением параметров инвестирования временно свободных денежных средств ФЗД Агентству представилась возможность приобретения ГКО  до 30 % от общего портфеля ценных бумаг со средневзвешенной доходностью 14,47% годовых.</w:t>
      </w:r>
    </w:p>
    <w:p w14:paraId="50A71B2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Если в 2011 году соотношение долей нот НБКР и ГКВ</w:t>
      </w:r>
      <w:r w:rsidRPr="00601826">
        <w:rPr>
          <w:rFonts w:ascii="Arial" w:eastAsia="Times New Roman" w:hAnsi="Arial" w:cs="Arial"/>
          <w:b/>
          <w:bCs/>
          <w:color w:val="000000"/>
          <w:spacing w:val="3"/>
          <w:sz w:val="24"/>
          <w:szCs w:val="24"/>
          <w:lang w:eastAsia="ru-RU"/>
        </w:rPr>
        <w:t> </w:t>
      </w:r>
      <w:r w:rsidRPr="00601826">
        <w:rPr>
          <w:rFonts w:ascii="Arial" w:eastAsia="Times New Roman" w:hAnsi="Arial" w:cs="Arial"/>
          <w:color w:val="000000"/>
          <w:spacing w:val="3"/>
          <w:sz w:val="24"/>
          <w:szCs w:val="24"/>
          <w:lang w:eastAsia="ru-RU"/>
        </w:rPr>
        <w:t>составляло 97 % к 3%, то в конце 2012 года это соотношение изменилось в сторону увеличения доли ГКВ  до 68,37% против 5,68% доли нот НБКР. Кроме того, 25,93% средств фонда были инвестированы в ГКО  сроком на 24 месяца.</w:t>
      </w:r>
    </w:p>
    <w:p w14:paraId="35C95A3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№5</w:t>
      </w:r>
    </w:p>
    <w:p w14:paraId="0895FE6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 изменение инвестиционной политики Агентства в сторону долгосрочности вложений, повлияло в первую очередь снижение доходности по высоколиквидным ценным бумагам. За 2012 год средневзвешенная доходность 28 дневных нот НБКР снизилась с 13,88% до 2,71% годовых.</w:t>
      </w:r>
    </w:p>
    <w:p w14:paraId="7D4D0E1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Средневзвешенная доходность 3-х месячных ГКВ в отчетный период снизилась с 6,43% до 5,62% годовых, по 6 месячным ГКВ с 12,47% до 6,77% годовых, по 12 месячным с 14,67% до 9,53% годовых.</w:t>
      </w:r>
    </w:p>
    <w:p w14:paraId="1022079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Средневзвешенная доходность ГКО в период с 1 января по 31 декабря 2012 года снизилась с 16,00% до 14,53% годовых.</w:t>
      </w:r>
    </w:p>
    <w:p w14:paraId="048AA65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средневзвешенная доходность портфеля ценных бумаг Агентства составила 10,40% годовых.</w:t>
      </w:r>
    </w:p>
    <w:p w14:paraId="561C3A0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№5</w:t>
      </w:r>
    </w:p>
    <w:p w14:paraId="13EC453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Дисконты, полученные в разрезе вложений временно свободных денежных средств за 2012 год,  млн. сом</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54"/>
        <w:gridCol w:w="5477"/>
        <w:gridCol w:w="4469"/>
      </w:tblGrid>
      <w:tr w:rsidR="00601826" w:rsidRPr="00601826" w14:paraId="4F4CCE24"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6A281AC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 </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1F994A26" w14:textId="77777777" w:rsidR="00601826" w:rsidRPr="00601826" w:rsidRDefault="00601826" w:rsidP="00601826">
            <w:pPr>
              <w:spacing w:after="252"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Полученный</w:t>
            </w:r>
          </w:p>
          <w:p w14:paraId="56BE4A3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дисконт</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D3181C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Средневзвешенная доходность</w:t>
            </w:r>
          </w:p>
        </w:tc>
      </w:tr>
      <w:tr w:rsidR="00601826" w:rsidRPr="00601826" w14:paraId="66E3C44C"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08D17E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 6, 12 месячные ГКВ</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4FDB47D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19,6</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2A61040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8,77%</w:t>
            </w:r>
          </w:p>
        </w:tc>
      </w:tr>
      <w:tr w:rsidR="00601826" w:rsidRPr="00601826" w14:paraId="51EA6E9B"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4AEE965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 14, 28 дневные Ноты</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3E095AD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15,9</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07EE096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8,51%</w:t>
            </w:r>
          </w:p>
        </w:tc>
      </w:tr>
      <w:tr w:rsidR="00601826" w:rsidRPr="00601826" w14:paraId="7B224F01"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29A21C2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24 месячные ГКО</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4B1E067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1,1</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9E9D87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14,47%</w:t>
            </w:r>
          </w:p>
        </w:tc>
      </w:tr>
      <w:tr w:rsidR="00601826" w:rsidRPr="00601826" w14:paraId="3B5823D4" w14:textId="77777777" w:rsidTr="00601826">
        <w:tc>
          <w:tcPr>
            <w:tcW w:w="409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6E3DCA4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Депозит до востребованияна счете в НБКР</w:t>
            </w:r>
          </w:p>
        </w:tc>
        <w:tc>
          <w:tcPr>
            <w:tcW w:w="313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385FBC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2,2</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619EAF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н/д</w:t>
            </w:r>
          </w:p>
        </w:tc>
      </w:tr>
      <w:tr w:rsidR="00601826" w:rsidRPr="00601826" w14:paraId="6FA3FC0C"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3F635FE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Общая сумма дисконта за 2012 год</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6262B2E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38,7</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7F76122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bl>
    <w:p w14:paraId="01093F1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Таким образом, из таблицы видно, что сумма дисконта, полученная Агентством от инвестирования свободных средств Фонда за 2012 год составила 38,7 млн. сом (что по сравнению с прошлым годом на 10 млн. сом больше), в том числе дисконт, полученный от 3, 6, 12 месячных ГКВ – 19,6 млн. сом при средневзвешенной  8,77%, дисконт, полученный от 7, 14, 28 дневных нот – 15,9 млн. сом при средневзвешенной  доходности 8,51% годовых, процентного дисконта по ГКО – 1,1 млн. сом, а также процентный  доход, полученный  на остаток  средств до востребования на счете в НБКР — 2, 2 млн. сом.</w:t>
      </w:r>
    </w:p>
    <w:p w14:paraId="5AC60A0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Доля капитализированных за время деятельности Агентства в Фонд защиты депозитов чистых доходов составила 64,6 млн. сомов.</w:t>
      </w:r>
    </w:p>
    <w:p w14:paraId="7A7BA2F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При этом Агентство постоянно отслеживало  состояние банков-участников и влияние риска ликвидности, связанного с существованием  разницы между ценами покупки и продажи ценных бумаг на финансовых рынках.</w:t>
      </w:r>
    </w:p>
    <w:p w14:paraId="742866D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4CFD9F5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Другие направления деятельности</w:t>
      </w:r>
    </w:p>
    <w:p w14:paraId="38D7B69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46845F6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отчетном периоде Агентство на основе полученной отчетности от банков, рассчитывало размеры взносов и осуществляло их сбор для обеспечения своевременной и полной уплаты в Фонд защиты депозитов.</w:t>
      </w:r>
    </w:p>
    <w:p w14:paraId="5F4BB94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В отчетном году Агентством в целях совершенствования действующей правовой основы системы защиты депозитов были разработаны проекты нормативных документов, регулирующие основные процессы его деятельности и осуществления непосредственных функций и задач.</w:t>
      </w:r>
    </w:p>
    <w:p w14:paraId="770F6C4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Велась работа по внесению предложений в проект Банковского кодекса Кыргызской Республики.</w:t>
      </w:r>
    </w:p>
    <w:p w14:paraId="25B99BF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 основе рекомендаций международных консультантов Всемирного банка был подготовлен новый проект Инструкции по осуществлению компенсационных выплат по вкладам физических лиц банка – банкрота;</w:t>
      </w:r>
    </w:p>
    <w:p w14:paraId="5CA100C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Агентством был разработан План мероприятий по принятию комплекса мер по эффективной реализации Закона Кыргызской Республики «О защите банковских вкладов (депозитов)», согласованный с НБКР и коммерческими банками в соответствии с Государственной программой мероприятий на 2012-2017 годы по увеличению доли безналичных платежей и расчетов в Кыргызской Республике коммерческими банками.</w:t>
      </w:r>
    </w:p>
    <w:p w14:paraId="27A8FA3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провело внутреннюю самооценку соответствия принципам систем эффективного страхования депозитов Международной ассоциации страховщиков депозитов для представления  и оценки стабильности финансового сектора — FSAP, проводимого в Кыргызской Республике летом  2013 года;</w:t>
      </w:r>
    </w:p>
    <w:p w14:paraId="1894C55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Кроме того, проведена правовая экспертиза независимым экспертом по правовым вопросам ранее разработанного проекта Закона Кыргызской Республики «О внесении дополнений и изменений в Закон Кыргызской Республики «О защите банковских вкладов (депозитов)».</w:t>
      </w:r>
    </w:p>
    <w:p w14:paraId="1E64340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участия Агентства в Гроссовой системе расчетов в режиме реального времени (ГСРРВ) и Автоматизированной торговой системе НБКР (АТС), а так же для подключения к Межбанковской коммуникационной сети (МКС), проведена работа по подключению через виртуальную сеть по технологии VPN L2 с приобретением рабочей станции и  необходимого оборудования.</w:t>
      </w:r>
    </w:p>
    <w:p w14:paraId="052D206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рекомендациям международных консультантов от Европейского банка реконструкции и развития (ЕБРР) выделено отдельное помещение для установки серверного оборудования, закупаемого за счет грантовых средств в 2013 году.</w:t>
      </w:r>
    </w:p>
    <w:p w14:paraId="2F40CEC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644AA84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Информирование общественности</w:t>
      </w:r>
    </w:p>
    <w:p w14:paraId="1F27684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 </w:t>
      </w:r>
    </w:p>
    <w:p w14:paraId="45D8C25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Информирование общественности о том, что государство заботится о сохранности сбережений населения в банках является одной из первостепенных задач, обозначенных в стратегическом плане и программах по повышению уровня осведомленности граждан о преимуществах системы защиты депозитов в Кыргызской Республике.</w:t>
      </w:r>
    </w:p>
    <w:p w14:paraId="27A3525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результатам проведенного Агентством социального исследования самым эффективным и распространенным источником среди СМИ об осведомленности населения и формированию общественного мнения по республике о системе защиты депозитов, кроме других масс-медиа, является телевидение, занимая 47%.</w:t>
      </w:r>
    </w:p>
    <w:p w14:paraId="3F9A1D2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2012 году Программа по информированию населения была построена для обеспечения доступности информации с охватом всех слоев населения страны. Для достижения целей программы Агентство использовало практически все инструменты информационного воздействия, такие как телевидение, газеты и интернет ресурсы.</w:t>
      </w:r>
    </w:p>
    <w:p w14:paraId="165C792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охвата широкого круга населения республики Агентством была организована пресс-конференция в пресс-центре «ОТРК» на тему: «Сохранность депозита гарантирует государство», где были озвучены итоги деятельности Агентства за 9 месяцев 2012 года, а также даны исчерпывающие ответы на вопросы журналистов и корреспондентов о системе защиты депозитов. По итогам пресс-конференции были размещены статьи в республиканских газетах, интернет порталах информационных агентств, транслировалось выступление исполнительного директора Агентства по телевидению и радио.</w:t>
      </w:r>
    </w:p>
    <w:p w14:paraId="74A13BF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Кроме того, в течение 2012 года были организованы участие работников Агентства в семинарах по финансовому обучению в Кыргызской Республике и выступления в телепередачах таких как «Замана», «Майдан» и «Тыянак».</w:t>
      </w:r>
    </w:p>
    <w:p w14:paraId="6886484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Также, для этой цели, Агентством произведен социальный  ролевой видеоролик,   ориентированный на широкую целевую группу,  в котором освещается роль государственной системы защиты депозитов, ее влияние на социальную, экономическую сферы общества ориентированное на  формирование и повышение активности сберегательного поведения населения. Данный видеоролик был широко освещен в республиканских телеканалах и радио Кыргызской Республики  и получил широкий и положительный отклик.</w:t>
      </w:r>
    </w:p>
    <w:p w14:paraId="0290763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xml:space="preserve">Агентство продолжило совместное партнерское сотрудничество в качестве участника по проекту финансовой грамотности, направленного на повышение уровня знаний среди потребителей банковских услуг. В рамках сотрудничества представители Агентства участвовали в семинарах-тренингах, организованных с целью тесного партнерства с пилотными банками-участниками проекта для привлечения  потенциальных вкладчиков и распространения информации о системе защиты депозитов. Далее, Агентство получило информацию об осведомленности граждан о системе и ее влиянии на открытие </w:t>
      </w:r>
      <w:r w:rsidRPr="00601826">
        <w:rPr>
          <w:rFonts w:ascii="Arial" w:eastAsia="Times New Roman" w:hAnsi="Arial" w:cs="Arial"/>
          <w:color w:val="000000"/>
          <w:spacing w:val="3"/>
          <w:sz w:val="24"/>
          <w:szCs w:val="24"/>
          <w:lang w:eastAsia="ru-RU"/>
        </w:rPr>
        <w:lastRenderedPageBreak/>
        <w:t>депозитного счета, что служит показателем определения уровня доверия населения к банкам и системе соответственно.  Стоить отметить положительную тенденцию роста в показателях осведомленности граждан, согласно проведенному анкетному опросу среди потребителей банковских услуг в банках, что составило в среднем 23 процента (в сравнении с результатами исследования 2011 года, этот показатель увеличен на 5 процентов).</w:t>
      </w:r>
    </w:p>
    <w:p w14:paraId="7B14A17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целях информирования населения и вкладчиков о системе защиты депозитов обновлен информационный буклет Агентства на государственном и официальном языках для распространения через структурные подразделения банков во всех регионах страны.</w:t>
      </w:r>
    </w:p>
    <w:p w14:paraId="6183C2A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16D0534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Взаимоотношения с организациями-партнерами</w:t>
      </w:r>
    </w:p>
    <w:p w14:paraId="5117518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069FDBF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в целях исполнения своих функций и полномочий, а также обеспечения стабильности финансовой системы страны взаимодействовало с  аппаратами Президента, Правительства Кыргызской Республики, Министерством финансов, Национальным банком Кыргызской Республики, Агентством по реорганизации банков и реструктуризации долгов (ДЕБРА), Союзом банков Кыргызстана, коммерческими банками, а также общественными организациями и населением.</w:t>
      </w:r>
    </w:p>
    <w:p w14:paraId="3DC5B15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Проведены множество встреч с представительствами международных финансовых организаций-доноров в Кыргызстане, таких, как Всемирный банк, Европейский банк реконструкции и развития и Международный валютный фонд в рамках их миссий  в Кыргызской Республике.</w:t>
      </w:r>
    </w:p>
    <w:p w14:paraId="643091E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Продолжена реализация проекта ЕБРР по модернизации и укреплению системы защиты депозитов Кыргызской Республики. Целью проекта является определение концептуальных направлений для повышения эффективности существующей системы защиты депозитов, включая модернизацию информационных технологий, внедрение структуры системного мониторинга при наступлении масштабного кризиса в банковском секторе, а также повышение технических и операционных возможностей Агентства по выплате компенсаций вкладчикам в случае банкротства банка-участника.</w:t>
      </w:r>
    </w:p>
    <w:p w14:paraId="3659E8B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рамках проекта ЕБРР был организован официальный визит делегации Агентства для встречи с руководством и обучение в Федеральной корпорации по страхованию депозитов США.</w:t>
      </w:r>
    </w:p>
    <w:p w14:paraId="32427FB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По результатам поездки был подписан Меморандум о взаимопонимании и сотрудничестве между Агентством и Федеральной корпораций по страхованию депозитов. Меморандум предусматривает общие связи и сотрудничество, диалог и обмен информацией в области страхования депозитов, направленные на защиту законных интересов вкладчиков.</w:t>
      </w:r>
    </w:p>
    <w:p w14:paraId="3C2B50C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рамках реализуемого проекта технической помощи Всемирного Банка для укрепления потенциала Агентства в части улучшения процедур компенсационных выплат и совершенствования законодательства по системе защиты депозитов разработан проект «Инструкции по осуществлению компенсационных выплат по вкладам физических лиц банка – банкрота».</w:t>
      </w:r>
    </w:p>
    <w:p w14:paraId="64C690F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Как наблюдатель в Евразийском региональном комитете Международной Ассоциации систем страхования депозитов (ЕАРК МАССД) в августе 2012 года сотрудники Агентства приняли участие на ежегодном собрании данной международной организации, которое прошло в городе Баку. В рамках визита в Азербайджан был подписан Меморандум о взаимопонимании и сотрудничестве между Агентством и Азербайджанским фондом страхования депозитов. Меморандум предусматривает условия сотрудничества и обмен информацией в области страхования депозитов. Кроме того Агентство и Фонд будут взаимодействовать в области защиты депозитов путем обмена опытом, в том числе в сфере автоматизации деятельности страховщика депозитов, организации обучения персонала и осуществления совместных научно-исследовательских программ.</w:t>
      </w:r>
    </w:p>
    <w:p w14:paraId="30B4808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Как отмечено в Стратегическом плане ЕАРК МАССД Агентство имеет определенную базу для вступления в члены МАССД в течение 2012-2014 гг., Данное утверждение было  основано на экспертной оценке стран членов ЕАРК и анализе политических, финансовых и прочих факторов.  В этой связи в отчетном году Агентство выразило свое намерение начать процедуру вступления в МАССД в 2012 году, чтобы стать действительным членом данной ассоциации в 2013 году.</w:t>
      </w:r>
    </w:p>
    <w:p w14:paraId="17B31C8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4D5B037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Система внутреннего контроля</w:t>
      </w:r>
    </w:p>
    <w:p w14:paraId="37A0FFE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36868E5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своей повседневной деятельности Агентство имеет адекватную систему внутреннего  контроля, отвечающую международным стандартам внутреннего аудита. Работа в данном направлении в отчетном году велась в соответствии с планом  работы  на год, утвержденным Советом директоров Агентства.</w:t>
      </w:r>
    </w:p>
    <w:p w14:paraId="6310AE9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xml:space="preserve">В течение года основные усилия главного аудитора были направлены на проведение аудита операционных рисков, присущих деятельности Агентства, проведению анализа рисков ненадлежащего исполнения Агентством функции по выплате компенсаций по вкладам, анализа инвестиционной политики Агентства, ревизии и экспертизы внутренних нормативных </w:t>
      </w:r>
      <w:r w:rsidRPr="00601826">
        <w:rPr>
          <w:rFonts w:ascii="Arial" w:eastAsia="Times New Roman" w:hAnsi="Arial" w:cs="Arial"/>
          <w:color w:val="000000"/>
          <w:spacing w:val="3"/>
          <w:sz w:val="24"/>
          <w:szCs w:val="24"/>
          <w:lang w:eastAsia="ru-RU"/>
        </w:rPr>
        <w:lastRenderedPageBreak/>
        <w:t>документов, проверки расходования средств бюджета  Агентства, сохранности основных средств и материальных ценностей Агентства.</w:t>
      </w:r>
    </w:p>
    <w:p w14:paraId="1207067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Служба внутреннего аудита также оказывала содействие  проведению тендера по отбору внешней аудиторской организации за 2012 год и  по его итогам  отбора взаимодействовала с внешним аудитором при определении ими достоверности финансовой отчетности Агентства.</w:t>
      </w:r>
    </w:p>
    <w:p w14:paraId="3290BA4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Аудиторские заключения главного аудитора при рассмотрении Советом директоров Агентства отчетов, проектов решений и утверждении годового бюджета Агентства на финансовый год стали и являются неотъемлемой частью и важным инструментом эффективного внутреннего контроля и корпоративного управления.</w:t>
      </w:r>
    </w:p>
    <w:p w14:paraId="75464F7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2562773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Социальная ответственность</w:t>
      </w:r>
    </w:p>
    <w:p w14:paraId="4D85739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13B0618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Система защиты депозитов несет в себе социальную ответственность, направленную на обеспечение устойчивого развития общества.</w:t>
      </w:r>
    </w:p>
    <w:p w14:paraId="709AC45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Социальная ответственность Агентства заключается в защите прав и интересов граждан, вошедших в правоотношение с банками-участниками в качестве потребителей финансовых услуг. В этой связи в отчетном году Агентство продолжало обеспечивать гарантию сохранности сбережений населения в банках, положительно воздействуя на  повышение доверия населения к финансовой системе через медиа-инструменты по осведомленности населения о системе защиты депозитов и повышения финансовой  грамотности в целом.</w:t>
      </w:r>
    </w:p>
    <w:p w14:paraId="7C6C572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Корпоративная ответственность</w:t>
      </w:r>
    </w:p>
    <w:p w14:paraId="6358BA6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5DF3DAA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основе устойчивого развития Агентства лежит принцип корпоративной ответственности. Агентство выстраивает свою деятельность в соответствии с высокими этическими и социально-экономическими стандартами.</w:t>
      </w:r>
    </w:p>
    <w:p w14:paraId="6F1845A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Корпоративная ответственность включает в себя заботу о среде, здоровье и безопасности сотрудников, их профессиональном и личностном росте, а также вопросы развития партнерских отношений с обществом, государством и другими участниками рынка на основе принципов взаимного уважения, честности, открытого и прямого доступа к информации о деятельности Агентства.</w:t>
      </w:r>
    </w:p>
    <w:p w14:paraId="11361E9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Кадровая политика</w:t>
      </w:r>
    </w:p>
    <w:p w14:paraId="643F925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75DE027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Стабильное развитие и эффективность деятельности Агентства достигается ежедневным трудом его работников. Поэтому Агентство стремилось привлечь лучшие кадры, обеспечить им комфортные условия труда и высокий уровень социальной защиты, а также способствовать раскрытию трудового и творческого потенциала, профессионального и карьерного роста работников.</w:t>
      </w:r>
    </w:p>
    <w:p w14:paraId="6112BBB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Данное направление обеспечивалось современной мотивацией персонала, достойной заработной платой, общепринятым в конкурирующей среде социальным пакетом, включающим  поощрительные и стимулирующие выплаты.</w:t>
      </w:r>
    </w:p>
    <w:p w14:paraId="26B960B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списочная численность персонала составила 14 человек. В течение последних трех лет предельная численность   остается практически неизменной.</w:t>
      </w:r>
    </w:p>
    <w:p w14:paraId="30C0D7A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Все работники имеют высшее образование. За отчетный период в целях повышения квалификации персонал прошел обучение по следующим направлениям:</w:t>
      </w:r>
    </w:p>
    <w:p w14:paraId="711ED758" w14:textId="77777777" w:rsidR="00601826" w:rsidRPr="00601826" w:rsidRDefault="00601826" w:rsidP="0060182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курсы и семинары в учебных центрах – 2;</w:t>
      </w:r>
    </w:p>
    <w:p w14:paraId="47384075" w14:textId="77777777" w:rsidR="00601826" w:rsidRPr="00601826" w:rsidRDefault="00601826" w:rsidP="0060182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аспирантура -1;</w:t>
      </w:r>
    </w:p>
    <w:p w14:paraId="540D9B26" w14:textId="77777777" w:rsidR="00601826" w:rsidRPr="00601826" w:rsidRDefault="00601826" w:rsidP="0060182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обмен опытом между иностранными институтами страхования депозитов — 5 работников;</w:t>
      </w:r>
    </w:p>
    <w:p w14:paraId="2905E80F" w14:textId="77777777" w:rsidR="00601826" w:rsidRPr="00601826" w:rsidRDefault="00601826" w:rsidP="0060182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участие на конференциях и круглых столах- 3;</w:t>
      </w:r>
    </w:p>
    <w:p w14:paraId="62A44676" w14:textId="77777777" w:rsidR="00601826" w:rsidRPr="00601826" w:rsidRDefault="00601826" w:rsidP="00601826">
      <w:pPr>
        <w:numPr>
          <w:ilvl w:val="0"/>
          <w:numId w:val="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внутрикорпоративное обучение персонала – 14 работников.</w:t>
      </w:r>
    </w:p>
    <w:p w14:paraId="533013D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Текущие задачи</w:t>
      </w:r>
    </w:p>
    <w:p w14:paraId="76767D1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3AAAC97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Текущими задачами Агентства на ближайший период  являются:</w:t>
      </w:r>
    </w:p>
    <w:p w14:paraId="44FF542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1. Совершенствование закона о системе защиты депозитов и внутренних нормативных актов, предусматривающие:</w:t>
      </w:r>
    </w:p>
    <w:p w14:paraId="124C8DC0" w14:textId="77777777" w:rsidR="00601826" w:rsidRPr="00601826" w:rsidRDefault="00601826" w:rsidP="00601826">
      <w:pPr>
        <w:numPr>
          <w:ilvl w:val="0"/>
          <w:numId w:val="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вопрос доступа к банковской тайне, рассматриваемый в данное время в проекте Банковского кодекса;</w:t>
      </w:r>
    </w:p>
    <w:p w14:paraId="1DE6C4F6" w14:textId="77777777" w:rsidR="00601826" w:rsidRPr="00601826" w:rsidRDefault="00601826" w:rsidP="00601826">
      <w:pPr>
        <w:numPr>
          <w:ilvl w:val="0"/>
          <w:numId w:val="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вопрос доступа к совместным с НБКР инспекционным проверкам банков для установления соответствия баз данных вкладчиков установленным требованиям;</w:t>
      </w:r>
    </w:p>
    <w:p w14:paraId="391ECC69" w14:textId="77777777" w:rsidR="00601826" w:rsidRPr="00601826" w:rsidRDefault="00601826" w:rsidP="00601826">
      <w:pPr>
        <w:numPr>
          <w:ilvl w:val="0"/>
          <w:numId w:val="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вопрос участия во временной администрации в проблемном банке для оперативной подготовленности к возможной выплате;</w:t>
      </w:r>
    </w:p>
    <w:p w14:paraId="6D94B714" w14:textId="77777777" w:rsidR="00601826" w:rsidRPr="00601826" w:rsidRDefault="00601826" w:rsidP="00601826">
      <w:pPr>
        <w:numPr>
          <w:ilvl w:val="0"/>
          <w:numId w:val="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изменение существующей очередности требований кредиторов в сторону приоритизации Агентства для восстановления выплаченных из Фонда защиты депозитов(суброгация)  компенсаций;</w:t>
      </w:r>
    </w:p>
    <w:p w14:paraId="7D40596C" w14:textId="77777777" w:rsidR="00601826" w:rsidRPr="00601826" w:rsidRDefault="00601826" w:rsidP="00601826">
      <w:pPr>
        <w:numPr>
          <w:ilvl w:val="0"/>
          <w:numId w:val="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возможное увеличение суммы гарантии за счет приемлемых источников финансирования недостаточности Фонда защиты депозитов.</w:t>
      </w:r>
    </w:p>
    <w:p w14:paraId="28B37873" w14:textId="77777777" w:rsidR="00601826" w:rsidRPr="00601826" w:rsidRDefault="00601826" w:rsidP="0060182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Модернизация ИТ-структуры через закупку серверного оборудования  и программного обеспечения для модуля компенсационных выплат;</w:t>
      </w:r>
    </w:p>
    <w:p w14:paraId="0820A321" w14:textId="77777777" w:rsidR="00601826" w:rsidRPr="00601826" w:rsidRDefault="00601826" w:rsidP="0060182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Решение вопроса административного здания;</w:t>
      </w:r>
    </w:p>
    <w:p w14:paraId="671EEA2D" w14:textId="77777777" w:rsidR="00601826" w:rsidRPr="00601826" w:rsidRDefault="00601826" w:rsidP="0060182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Проведение оценки стабильности финансового сектора (FSAP) и улучшение координации между финансовыми органами финансовой безопасности.</w:t>
      </w:r>
    </w:p>
    <w:p w14:paraId="280A9B3D" w14:textId="77777777" w:rsidR="00601826" w:rsidRPr="00601826" w:rsidRDefault="00601826" w:rsidP="00601826">
      <w:pPr>
        <w:numPr>
          <w:ilvl w:val="0"/>
          <w:numId w:val="5"/>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Изменение организационной структуры, подчиненной бизнес процессам.</w:t>
      </w:r>
    </w:p>
    <w:p w14:paraId="39F2334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1BA6D70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Финансовая отчетность Агентства</w:t>
      </w:r>
    </w:p>
    <w:p w14:paraId="6A94216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4FD1470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Расходы на содержание Агентства за отчетный период производились в соответствии с бюджетом расходов Агентства, утвержденным Советом директоров Агентства.</w:t>
      </w:r>
    </w:p>
    <w:p w14:paraId="2A9F9C2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Финансовая отчетность Агентства сформирована в соответствии с Международными стандартами финансовой отчетности на основе принципа непрерывности деятельности и принципа начисления.</w:t>
      </w:r>
    </w:p>
    <w:p w14:paraId="4835991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Принятая учетная политика обеспечивает единую систему бухгалтерского учета и достоверное представление финансовой отчетности, а также их полное раскрытие с учетом подотчетности.</w:t>
      </w:r>
    </w:p>
    <w:p w14:paraId="4B3F184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Финансовая отчетность Агентства за 2012 года прошла независимую аудиторскую проверку для адекватного раскрытия операций и деятельности Агентства, аудиторское заключение которое представляется вашему вниманию.</w:t>
      </w:r>
    </w:p>
    <w:p w14:paraId="4E92CDC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соответствии со статьей 40  Закона Кыргызской Республики «О защите банковских вкладов (депозитов)» настоящий Отчет о деятельности Агентства за 2012 год, включающий в себя финансовую отчетность в соответствии с МСФО, анализ деятельности Агентства и состояние Фонда защиты депозитов, утвержден Советом директоров 24 апреля 2013 года.</w:t>
      </w:r>
    </w:p>
    <w:p w14:paraId="70ED4CC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 ФИНАНСОВОМ ПОЛОЖЕНИИ</w:t>
      </w:r>
    </w:p>
    <w:p w14:paraId="5AA6F69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по состоянию на 31 декабря 2012 года                                                                          (тыс.сом)</w:t>
      </w:r>
    </w:p>
    <w:tbl>
      <w:tblPr>
        <w:tblW w:w="17100" w:type="dxa"/>
        <w:tblCellMar>
          <w:left w:w="0" w:type="dxa"/>
          <w:right w:w="0" w:type="dxa"/>
        </w:tblCellMar>
        <w:tblLook w:val="04A0" w:firstRow="1" w:lastRow="0" w:firstColumn="1" w:lastColumn="0" w:noHBand="0" w:noVBand="1"/>
      </w:tblPr>
      <w:tblGrid>
        <w:gridCol w:w="8772"/>
        <w:gridCol w:w="3254"/>
        <w:gridCol w:w="2537"/>
        <w:gridCol w:w="2537"/>
      </w:tblGrid>
      <w:tr w:rsidR="00601826" w:rsidRPr="00601826" w14:paraId="205331A5" w14:textId="77777777" w:rsidTr="00601826">
        <w:tc>
          <w:tcPr>
            <w:tcW w:w="4980" w:type="dxa"/>
            <w:tcMar>
              <w:top w:w="120" w:type="dxa"/>
              <w:left w:w="240" w:type="dxa"/>
              <w:bottom w:w="120" w:type="dxa"/>
              <w:right w:w="240" w:type="dxa"/>
            </w:tcMar>
            <w:vAlign w:val="center"/>
            <w:hideMark/>
          </w:tcPr>
          <w:p w14:paraId="524F9EC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Наименование статьи</w:t>
            </w:r>
          </w:p>
        </w:tc>
        <w:tc>
          <w:tcPr>
            <w:tcW w:w="1500" w:type="dxa"/>
            <w:tcMar>
              <w:top w:w="120" w:type="dxa"/>
              <w:left w:w="240" w:type="dxa"/>
              <w:bottom w:w="120" w:type="dxa"/>
              <w:right w:w="240" w:type="dxa"/>
            </w:tcMar>
            <w:vAlign w:val="center"/>
            <w:hideMark/>
          </w:tcPr>
          <w:p w14:paraId="538C206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Примечание</w:t>
            </w:r>
          </w:p>
        </w:tc>
        <w:tc>
          <w:tcPr>
            <w:tcW w:w="1260" w:type="dxa"/>
            <w:tcMar>
              <w:top w:w="120" w:type="dxa"/>
              <w:left w:w="240" w:type="dxa"/>
              <w:bottom w:w="120" w:type="dxa"/>
              <w:right w:w="240" w:type="dxa"/>
            </w:tcMar>
            <w:vAlign w:val="center"/>
            <w:hideMark/>
          </w:tcPr>
          <w:p w14:paraId="41C3C18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2012 г.</w:t>
            </w:r>
          </w:p>
        </w:tc>
        <w:tc>
          <w:tcPr>
            <w:tcW w:w="1245" w:type="dxa"/>
            <w:tcMar>
              <w:top w:w="120" w:type="dxa"/>
              <w:left w:w="240" w:type="dxa"/>
              <w:bottom w:w="120" w:type="dxa"/>
              <w:right w:w="240" w:type="dxa"/>
            </w:tcMar>
            <w:vAlign w:val="center"/>
            <w:hideMark/>
          </w:tcPr>
          <w:p w14:paraId="0DE4DF3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2011 г.</w:t>
            </w:r>
          </w:p>
        </w:tc>
      </w:tr>
      <w:tr w:rsidR="00601826" w:rsidRPr="00601826" w14:paraId="0089AC94" w14:textId="77777777" w:rsidTr="00601826">
        <w:tc>
          <w:tcPr>
            <w:tcW w:w="4980" w:type="dxa"/>
            <w:tcMar>
              <w:top w:w="120" w:type="dxa"/>
              <w:left w:w="240" w:type="dxa"/>
              <w:bottom w:w="120" w:type="dxa"/>
              <w:right w:w="240" w:type="dxa"/>
            </w:tcMar>
            <w:hideMark/>
          </w:tcPr>
          <w:p w14:paraId="32A44E6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Активы</w:t>
            </w:r>
          </w:p>
        </w:tc>
        <w:tc>
          <w:tcPr>
            <w:tcW w:w="1500" w:type="dxa"/>
            <w:tcMar>
              <w:top w:w="120" w:type="dxa"/>
              <w:left w:w="240" w:type="dxa"/>
              <w:bottom w:w="120" w:type="dxa"/>
              <w:right w:w="240" w:type="dxa"/>
            </w:tcMar>
            <w:vAlign w:val="center"/>
            <w:hideMark/>
          </w:tcPr>
          <w:p w14:paraId="64616A0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082CDAB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3BCE9DD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5F2AEF20" w14:textId="77777777" w:rsidTr="00601826">
        <w:tc>
          <w:tcPr>
            <w:tcW w:w="4980" w:type="dxa"/>
            <w:tcMar>
              <w:top w:w="120" w:type="dxa"/>
              <w:left w:w="240" w:type="dxa"/>
              <w:bottom w:w="120" w:type="dxa"/>
              <w:right w:w="240" w:type="dxa"/>
            </w:tcMar>
            <w:hideMark/>
          </w:tcPr>
          <w:p w14:paraId="3CAE661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Внеоборотные активы</w:t>
            </w:r>
          </w:p>
        </w:tc>
        <w:tc>
          <w:tcPr>
            <w:tcW w:w="1500" w:type="dxa"/>
            <w:tcMar>
              <w:top w:w="120" w:type="dxa"/>
              <w:left w:w="240" w:type="dxa"/>
              <w:bottom w:w="120" w:type="dxa"/>
              <w:right w:w="240" w:type="dxa"/>
            </w:tcMar>
            <w:vAlign w:val="center"/>
            <w:hideMark/>
          </w:tcPr>
          <w:p w14:paraId="098F15F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5149631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076C41F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78774548" w14:textId="77777777" w:rsidTr="00601826">
        <w:tc>
          <w:tcPr>
            <w:tcW w:w="4980" w:type="dxa"/>
            <w:tcMar>
              <w:top w:w="120" w:type="dxa"/>
              <w:left w:w="240" w:type="dxa"/>
              <w:bottom w:w="120" w:type="dxa"/>
              <w:right w:w="240" w:type="dxa"/>
            </w:tcMar>
            <w:hideMark/>
          </w:tcPr>
          <w:p w14:paraId="0D24956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Основные средства</w:t>
            </w:r>
          </w:p>
        </w:tc>
        <w:tc>
          <w:tcPr>
            <w:tcW w:w="1500" w:type="dxa"/>
            <w:tcMar>
              <w:top w:w="120" w:type="dxa"/>
              <w:left w:w="240" w:type="dxa"/>
              <w:bottom w:w="120" w:type="dxa"/>
              <w:right w:w="240" w:type="dxa"/>
            </w:tcMar>
            <w:vAlign w:val="center"/>
            <w:hideMark/>
          </w:tcPr>
          <w:p w14:paraId="4F83CCF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w:t>
            </w:r>
          </w:p>
        </w:tc>
        <w:tc>
          <w:tcPr>
            <w:tcW w:w="1260" w:type="dxa"/>
            <w:tcMar>
              <w:top w:w="120" w:type="dxa"/>
              <w:left w:w="240" w:type="dxa"/>
              <w:bottom w:w="120" w:type="dxa"/>
              <w:right w:w="240" w:type="dxa"/>
            </w:tcMar>
            <w:vAlign w:val="center"/>
            <w:hideMark/>
          </w:tcPr>
          <w:p w14:paraId="0E5BA71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1 398,4</w:t>
            </w:r>
          </w:p>
        </w:tc>
        <w:tc>
          <w:tcPr>
            <w:tcW w:w="1245" w:type="dxa"/>
            <w:tcMar>
              <w:top w:w="120" w:type="dxa"/>
              <w:left w:w="240" w:type="dxa"/>
              <w:bottom w:w="120" w:type="dxa"/>
              <w:right w:w="240" w:type="dxa"/>
            </w:tcMar>
            <w:vAlign w:val="center"/>
            <w:hideMark/>
          </w:tcPr>
          <w:p w14:paraId="6D267C3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1484,4</w:t>
            </w:r>
          </w:p>
        </w:tc>
      </w:tr>
      <w:tr w:rsidR="00601826" w:rsidRPr="00601826" w14:paraId="612845DC" w14:textId="77777777" w:rsidTr="00601826">
        <w:tc>
          <w:tcPr>
            <w:tcW w:w="4980" w:type="dxa"/>
            <w:tcMar>
              <w:top w:w="120" w:type="dxa"/>
              <w:left w:w="240" w:type="dxa"/>
              <w:bottom w:w="120" w:type="dxa"/>
              <w:right w:w="240" w:type="dxa"/>
            </w:tcMar>
            <w:hideMark/>
          </w:tcPr>
          <w:p w14:paraId="12A9C12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Нематериальные активы</w:t>
            </w:r>
          </w:p>
        </w:tc>
        <w:tc>
          <w:tcPr>
            <w:tcW w:w="1500" w:type="dxa"/>
            <w:tcMar>
              <w:top w:w="120" w:type="dxa"/>
              <w:left w:w="240" w:type="dxa"/>
              <w:bottom w:w="120" w:type="dxa"/>
              <w:right w:w="240" w:type="dxa"/>
            </w:tcMar>
            <w:vAlign w:val="center"/>
            <w:hideMark/>
          </w:tcPr>
          <w:p w14:paraId="1563177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w:t>
            </w:r>
          </w:p>
        </w:tc>
        <w:tc>
          <w:tcPr>
            <w:tcW w:w="1260" w:type="dxa"/>
            <w:tcMar>
              <w:top w:w="120" w:type="dxa"/>
              <w:left w:w="240" w:type="dxa"/>
              <w:bottom w:w="120" w:type="dxa"/>
              <w:right w:w="240" w:type="dxa"/>
            </w:tcMar>
            <w:vAlign w:val="center"/>
            <w:hideMark/>
          </w:tcPr>
          <w:p w14:paraId="1586CE4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233,3</w:t>
            </w:r>
          </w:p>
        </w:tc>
        <w:tc>
          <w:tcPr>
            <w:tcW w:w="1245" w:type="dxa"/>
            <w:tcMar>
              <w:top w:w="120" w:type="dxa"/>
              <w:left w:w="240" w:type="dxa"/>
              <w:bottom w:w="120" w:type="dxa"/>
              <w:right w:w="240" w:type="dxa"/>
            </w:tcMar>
            <w:vAlign w:val="center"/>
            <w:hideMark/>
          </w:tcPr>
          <w:p w14:paraId="6FA3275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232,7</w:t>
            </w:r>
          </w:p>
        </w:tc>
      </w:tr>
      <w:tr w:rsidR="00601826" w:rsidRPr="00601826" w14:paraId="325E16BE" w14:textId="77777777" w:rsidTr="00601826">
        <w:tc>
          <w:tcPr>
            <w:tcW w:w="4980" w:type="dxa"/>
            <w:tcMar>
              <w:top w:w="120" w:type="dxa"/>
              <w:left w:w="240" w:type="dxa"/>
              <w:bottom w:w="120" w:type="dxa"/>
              <w:right w:w="240" w:type="dxa"/>
            </w:tcMar>
            <w:hideMark/>
          </w:tcPr>
          <w:p w14:paraId="610CF77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Долгосрочные инвестиции</w:t>
            </w:r>
          </w:p>
        </w:tc>
        <w:tc>
          <w:tcPr>
            <w:tcW w:w="1500" w:type="dxa"/>
            <w:tcMar>
              <w:top w:w="120" w:type="dxa"/>
              <w:left w:w="240" w:type="dxa"/>
              <w:bottom w:w="120" w:type="dxa"/>
              <w:right w:w="240" w:type="dxa"/>
            </w:tcMar>
            <w:vAlign w:val="center"/>
            <w:hideMark/>
          </w:tcPr>
          <w:p w14:paraId="497D80D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9</w:t>
            </w:r>
          </w:p>
        </w:tc>
        <w:tc>
          <w:tcPr>
            <w:tcW w:w="1260" w:type="dxa"/>
            <w:tcMar>
              <w:top w:w="120" w:type="dxa"/>
              <w:left w:w="240" w:type="dxa"/>
              <w:bottom w:w="120" w:type="dxa"/>
              <w:right w:w="240" w:type="dxa"/>
            </w:tcMar>
            <w:vAlign w:val="center"/>
            <w:hideMark/>
          </w:tcPr>
          <w:p w14:paraId="6EC3B8C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1 37 303,2</w:t>
            </w:r>
          </w:p>
        </w:tc>
        <w:tc>
          <w:tcPr>
            <w:tcW w:w="1245" w:type="dxa"/>
            <w:tcMar>
              <w:top w:w="120" w:type="dxa"/>
              <w:left w:w="240" w:type="dxa"/>
              <w:bottom w:w="120" w:type="dxa"/>
              <w:right w:w="240" w:type="dxa"/>
            </w:tcMar>
            <w:vAlign w:val="center"/>
            <w:hideMark/>
          </w:tcPr>
          <w:p w14:paraId="6595795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w:t>
            </w:r>
          </w:p>
        </w:tc>
      </w:tr>
      <w:tr w:rsidR="00601826" w:rsidRPr="00601826" w14:paraId="1CA6491B" w14:textId="77777777" w:rsidTr="00601826">
        <w:tc>
          <w:tcPr>
            <w:tcW w:w="4980" w:type="dxa"/>
            <w:tcMar>
              <w:top w:w="120" w:type="dxa"/>
              <w:left w:w="240" w:type="dxa"/>
              <w:bottom w:w="120" w:type="dxa"/>
              <w:right w:w="240" w:type="dxa"/>
            </w:tcMar>
            <w:hideMark/>
          </w:tcPr>
          <w:p w14:paraId="5E9B39B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долгосрочные активы:</w:t>
            </w:r>
          </w:p>
        </w:tc>
        <w:tc>
          <w:tcPr>
            <w:tcW w:w="1500" w:type="dxa"/>
            <w:tcMar>
              <w:top w:w="120" w:type="dxa"/>
              <w:left w:w="240" w:type="dxa"/>
              <w:bottom w:w="120" w:type="dxa"/>
              <w:right w:w="240" w:type="dxa"/>
            </w:tcMar>
            <w:vAlign w:val="center"/>
            <w:hideMark/>
          </w:tcPr>
          <w:p w14:paraId="0401C7E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535F632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138 934,9</w:t>
            </w:r>
          </w:p>
        </w:tc>
        <w:tc>
          <w:tcPr>
            <w:tcW w:w="1245" w:type="dxa"/>
            <w:tcMar>
              <w:top w:w="120" w:type="dxa"/>
              <w:left w:w="240" w:type="dxa"/>
              <w:bottom w:w="120" w:type="dxa"/>
              <w:right w:w="240" w:type="dxa"/>
            </w:tcMar>
            <w:vAlign w:val="center"/>
            <w:hideMark/>
          </w:tcPr>
          <w:p w14:paraId="0D6CA94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1 717,1</w:t>
            </w:r>
          </w:p>
        </w:tc>
      </w:tr>
      <w:tr w:rsidR="00601826" w:rsidRPr="00601826" w14:paraId="23E939B0" w14:textId="77777777" w:rsidTr="00601826">
        <w:tc>
          <w:tcPr>
            <w:tcW w:w="4980" w:type="dxa"/>
            <w:tcMar>
              <w:top w:w="120" w:type="dxa"/>
              <w:left w:w="240" w:type="dxa"/>
              <w:bottom w:w="120" w:type="dxa"/>
              <w:right w:w="240" w:type="dxa"/>
            </w:tcMar>
            <w:hideMark/>
          </w:tcPr>
          <w:p w14:paraId="324F5B8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Краткосрочные активы</w:t>
            </w:r>
          </w:p>
        </w:tc>
        <w:tc>
          <w:tcPr>
            <w:tcW w:w="1500" w:type="dxa"/>
            <w:tcMar>
              <w:top w:w="120" w:type="dxa"/>
              <w:left w:w="240" w:type="dxa"/>
              <w:bottom w:w="120" w:type="dxa"/>
              <w:right w:w="240" w:type="dxa"/>
            </w:tcMar>
            <w:vAlign w:val="center"/>
            <w:hideMark/>
          </w:tcPr>
          <w:p w14:paraId="29768E1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4436494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71A6B7E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290B7711" w14:textId="77777777" w:rsidTr="00601826">
        <w:tc>
          <w:tcPr>
            <w:tcW w:w="4980" w:type="dxa"/>
            <w:tcMar>
              <w:top w:w="120" w:type="dxa"/>
              <w:left w:w="240" w:type="dxa"/>
              <w:bottom w:w="120" w:type="dxa"/>
              <w:right w:w="240" w:type="dxa"/>
            </w:tcMar>
            <w:hideMark/>
          </w:tcPr>
          <w:p w14:paraId="4556CDA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Авансы выданные</w:t>
            </w:r>
          </w:p>
        </w:tc>
        <w:tc>
          <w:tcPr>
            <w:tcW w:w="1500" w:type="dxa"/>
            <w:tcMar>
              <w:top w:w="120" w:type="dxa"/>
              <w:left w:w="240" w:type="dxa"/>
              <w:bottom w:w="120" w:type="dxa"/>
              <w:right w:w="240" w:type="dxa"/>
            </w:tcMar>
            <w:vAlign w:val="center"/>
            <w:hideMark/>
          </w:tcPr>
          <w:p w14:paraId="2E1C932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w:t>
            </w:r>
          </w:p>
        </w:tc>
        <w:tc>
          <w:tcPr>
            <w:tcW w:w="1260" w:type="dxa"/>
            <w:tcMar>
              <w:top w:w="120" w:type="dxa"/>
              <w:left w:w="240" w:type="dxa"/>
              <w:bottom w:w="120" w:type="dxa"/>
              <w:right w:w="240" w:type="dxa"/>
            </w:tcMar>
            <w:vAlign w:val="center"/>
            <w:hideMark/>
          </w:tcPr>
          <w:p w14:paraId="19451E7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0,9</w:t>
            </w:r>
          </w:p>
        </w:tc>
        <w:tc>
          <w:tcPr>
            <w:tcW w:w="1245" w:type="dxa"/>
            <w:tcMar>
              <w:top w:w="120" w:type="dxa"/>
              <w:left w:w="240" w:type="dxa"/>
              <w:bottom w:w="120" w:type="dxa"/>
              <w:right w:w="240" w:type="dxa"/>
            </w:tcMar>
            <w:vAlign w:val="center"/>
            <w:hideMark/>
          </w:tcPr>
          <w:p w14:paraId="0BADE3D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128,0</w:t>
            </w:r>
          </w:p>
        </w:tc>
      </w:tr>
      <w:tr w:rsidR="00601826" w:rsidRPr="00601826" w14:paraId="64A509B6" w14:textId="77777777" w:rsidTr="00601826">
        <w:tc>
          <w:tcPr>
            <w:tcW w:w="4980" w:type="dxa"/>
            <w:tcMar>
              <w:top w:w="120" w:type="dxa"/>
              <w:left w:w="240" w:type="dxa"/>
              <w:bottom w:w="120" w:type="dxa"/>
              <w:right w:w="240" w:type="dxa"/>
            </w:tcMar>
            <w:hideMark/>
          </w:tcPr>
          <w:p w14:paraId="37E3A29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Начисленные проценты к получению</w:t>
            </w:r>
          </w:p>
        </w:tc>
        <w:tc>
          <w:tcPr>
            <w:tcW w:w="1500" w:type="dxa"/>
            <w:tcMar>
              <w:top w:w="120" w:type="dxa"/>
              <w:left w:w="240" w:type="dxa"/>
              <w:bottom w:w="120" w:type="dxa"/>
              <w:right w:w="240" w:type="dxa"/>
            </w:tcMar>
            <w:vAlign w:val="center"/>
            <w:hideMark/>
          </w:tcPr>
          <w:p w14:paraId="32E1456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w:t>
            </w:r>
          </w:p>
        </w:tc>
        <w:tc>
          <w:tcPr>
            <w:tcW w:w="1260" w:type="dxa"/>
            <w:tcMar>
              <w:top w:w="120" w:type="dxa"/>
              <w:left w:w="240" w:type="dxa"/>
              <w:bottom w:w="120" w:type="dxa"/>
              <w:right w:w="240" w:type="dxa"/>
            </w:tcMar>
            <w:vAlign w:val="center"/>
            <w:hideMark/>
          </w:tcPr>
          <w:p w14:paraId="07309CB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1 024,7</w:t>
            </w:r>
          </w:p>
        </w:tc>
        <w:tc>
          <w:tcPr>
            <w:tcW w:w="1245" w:type="dxa"/>
            <w:tcMar>
              <w:top w:w="120" w:type="dxa"/>
              <w:left w:w="240" w:type="dxa"/>
              <w:bottom w:w="120" w:type="dxa"/>
              <w:right w:w="240" w:type="dxa"/>
            </w:tcMar>
            <w:vAlign w:val="center"/>
            <w:hideMark/>
          </w:tcPr>
          <w:p w14:paraId="6EF914E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218,3</w:t>
            </w:r>
          </w:p>
        </w:tc>
      </w:tr>
      <w:tr w:rsidR="00601826" w:rsidRPr="00601826" w14:paraId="2312199D" w14:textId="77777777" w:rsidTr="00601826">
        <w:tc>
          <w:tcPr>
            <w:tcW w:w="4980" w:type="dxa"/>
            <w:tcMar>
              <w:top w:w="120" w:type="dxa"/>
              <w:left w:w="240" w:type="dxa"/>
              <w:bottom w:w="120" w:type="dxa"/>
              <w:right w:w="240" w:type="dxa"/>
            </w:tcMar>
            <w:hideMark/>
          </w:tcPr>
          <w:p w14:paraId="2A7272B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Ценные бумаги, удерживаемые до погашения</w:t>
            </w:r>
          </w:p>
        </w:tc>
        <w:tc>
          <w:tcPr>
            <w:tcW w:w="1500" w:type="dxa"/>
            <w:tcMar>
              <w:top w:w="120" w:type="dxa"/>
              <w:left w:w="240" w:type="dxa"/>
              <w:bottom w:w="120" w:type="dxa"/>
              <w:right w:w="240" w:type="dxa"/>
            </w:tcMar>
            <w:vAlign w:val="center"/>
            <w:hideMark/>
          </w:tcPr>
          <w:p w14:paraId="03A8C4E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10</w:t>
            </w:r>
          </w:p>
        </w:tc>
        <w:tc>
          <w:tcPr>
            <w:tcW w:w="1260" w:type="dxa"/>
            <w:tcMar>
              <w:top w:w="120" w:type="dxa"/>
              <w:left w:w="240" w:type="dxa"/>
              <w:bottom w:w="120" w:type="dxa"/>
              <w:right w:w="240" w:type="dxa"/>
            </w:tcMar>
            <w:vAlign w:val="center"/>
            <w:hideMark/>
          </w:tcPr>
          <w:p w14:paraId="7C95CE1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408 084,1</w:t>
            </w:r>
          </w:p>
        </w:tc>
        <w:tc>
          <w:tcPr>
            <w:tcW w:w="1245" w:type="dxa"/>
            <w:tcMar>
              <w:top w:w="120" w:type="dxa"/>
              <w:left w:w="240" w:type="dxa"/>
              <w:bottom w:w="120" w:type="dxa"/>
              <w:right w:w="240" w:type="dxa"/>
            </w:tcMar>
            <w:vAlign w:val="center"/>
            <w:hideMark/>
          </w:tcPr>
          <w:p w14:paraId="1A1141B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296 268,0</w:t>
            </w:r>
          </w:p>
        </w:tc>
      </w:tr>
      <w:tr w:rsidR="00601826" w:rsidRPr="00601826" w14:paraId="352D0FC8" w14:textId="77777777" w:rsidTr="00601826">
        <w:tc>
          <w:tcPr>
            <w:tcW w:w="4980" w:type="dxa"/>
            <w:tcMar>
              <w:top w:w="120" w:type="dxa"/>
              <w:left w:w="240" w:type="dxa"/>
              <w:bottom w:w="120" w:type="dxa"/>
              <w:right w:w="240" w:type="dxa"/>
            </w:tcMar>
            <w:hideMark/>
          </w:tcPr>
          <w:p w14:paraId="086D6E9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Денежные средства в кассе и банке</w:t>
            </w:r>
          </w:p>
        </w:tc>
        <w:tc>
          <w:tcPr>
            <w:tcW w:w="1500" w:type="dxa"/>
            <w:tcMar>
              <w:top w:w="120" w:type="dxa"/>
              <w:left w:w="240" w:type="dxa"/>
              <w:bottom w:w="120" w:type="dxa"/>
              <w:right w:w="240" w:type="dxa"/>
            </w:tcMar>
            <w:vAlign w:val="center"/>
            <w:hideMark/>
          </w:tcPr>
          <w:p w14:paraId="6939109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w:t>
            </w:r>
          </w:p>
        </w:tc>
        <w:tc>
          <w:tcPr>
            <w:tcW w:w="1260" w:type="dxa"/>
            <w:tcMar>
              <w:top w:w="120" w:type="dxa"/>
              <w:left w:w="240" w:type="dxa"/>
              <w:bottom w:w="120" w:type="dxa"/>
              <w:right w:w="240" w:type="dxa"/>
            </w:tcMar>
            <w:vAlign w:val="center"/>
            <w:hideMark/>
          </w:tcPr>
          <w:p w14:paraId="4D3E5A5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4 030,1</w:t>
            </w:r>
          </w:p>
        </w:tc>
        <w:tc>
          <w:tcPr>
            <w:tcW w:w="1245" w:type="dxa"/>
            <w:tcMar>
              <w:top w:w="120" w:type="dxa"/>
              <w:left w:w="240" w:type="dxa"/>
              <w:bottom w:w="120" w:type="dxa"/>
              <w:right w:w="240" w:type="dxa"/>
            </w:tcMar>
            <w:vAlign w:val="center"/>
            <w:hideMark/>
          </w:tcPr>
          <w:p w14:paraId="6C1D254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156 286,5</w:t>
            </w:r>
          </w:p>
        </w:tc>
      </w:tr>
      <w:tr w:rsidR="00601826" w:rsidRPr="00601826" w14:paraId="192717AD" w14:textId="77777777" w:rsidTr="00601826">
        <w:tc>
          <w:tcPr>
            <w:tcW w:w="4980" w:type="dxa"/>
            <w:tcMar>
              <w:top w:w="120" w:type="dxa"/>
              <w:left w:w="240" w:type="dxa"/>
              <w:bottom w:w="120" w:type="dxa"/>
              <w:right w:w="240" w:type="dxa"/>
            </w:tcMar>
            <w:hideMark/>
          </w:tcPr>
          <w:p w14:paraId="1CC33B9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lastRenderedPageBreak/>
              <w:t>Прочие активы</w:t>
            </w:r>
          </w:p>
        </w:tc>
        <w:tc>
          <w:tcPr>
            <w:tcW w:w="1500" w:type="dxa"/>
            <w:tcMar>
              <w:top w:w="120" w:type="dxa"/>
              <w:left w:w="240" w:type="dxa"/>
              <w:bottom w:w="120" w:type="dxa"/>
              <w:right w:w="240" w:type="dxa"/>
            </w:tcMar>
            <w:vAlign w:val="center"/>
            <w:hideMark/>
          </w:tcPr>
          <w:p w14:paraId="08D27BE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w:t>
            </w:r>
          </w:p>
        </w:tc>
        <w:tc>
          <w:tcPr>
            <w:tcW w:w="1260" w:type="dxa"/>
            <w:tcMar>
              <w:top w:w="120" w:type="dxa"/>
              <w:left w:w="240" w:type="dxa"/>
              <w:bottom w:w="120" w:type="dxa"/>
              <w:right w:w="240" w:type="dxa"/>
            </w:tcMar>
            <w:vAlign w:val="center"/>
            <w:hideMark/>
          </w:tcPr>
          <w:p w14:paraId="0DE7470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8,8</w:t>
            </w:r>
          </w:p>
        </w:tc>
        <w:tc>
          <w:tcPr>
            <w:tcW w:w="1245" w:type="dxa"/>
            <w:tcMar>
              <w:top w:w="120" w:type="dxa"/>
              <w:left w:w="240" w:type="dxa"/>
              <w:bottom w:w="120" w:type="dxa"/>
              <w:right w:w="240" w:type="dxa"/>
            </w:tcMar>
            <w:vAlign w:val="center"/>
            <w:hideMark/>
          </w:tcPr>
          <w:p w14:paraId="7C9C745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11,1</w:t>
            </w:r>
          </w:p>
        </w:tc>
      </w:tr>
      <w:tr w:rsidR="00601826" w:rsidRPr="00601826" w14:paraId="16BDF42D" w14:textId="77777777" w:rsidTr="00601826">
        <w:tc>
          <w:tcPr>
            <w:tcW w:w="4980" w:type="dxa"/>
            <w:tcMar>
              <w:top w:w="120" w:type="dxa"/>
              <w:left w:w="240" w:type="dxa"/>
              <w:bottom w:w="120" w:type="dxa"/>
              <w:right w:w="240" w:type="dxa"/>
            </w:tcMar>
            <w:hideMark/>
          </w:tcPr>
          <w:p w14:paraId="0BC4100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краткосрочные активы</w:t>
            </w:r>
          </w:p>
        </w:tc>
        <w:tc>
          <w:tcPr>
            <w:tcW w:w="1500" w:type="dxa"/>
            <w:tcMar>
              <w:top w:w="120" w:type="dxa"/>
              <w:left w:w="240" w:type="dxa"/>
              <w:bottom w:w="120" w:type="dxa"/>
              <w:right w:w="240" w:type="dxa"/>
            </w:tcMar>
            <w:vAlign w:val="center"/>
            <w:hideMark/>
          </w:tcPr>
          <w:p w14:paraId="7BA6CD2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491851D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413 148,6</w:t>
            </w:r>
          </w:p>
        </w:tc>
        <w:tc>
          <w:tcPr>
            <w:tcW w:w="1245" w:type="dxa"/>
            <w:tcMar>
              <w:top w:w="120" w:type="dxa"/>
              <w:left w:w="240" w:type="dxa"/>
              <w:bottom w:w="120" w:type="dxa"/>
              <w:right w:w="240" w:type="dxa"/>
            </w:tcMar>
            <w:vAlign w:val="center"/>
            <w:hideMark/>
          </w:tcPr>
          <w:p w14:paraId="4509744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452 911,9</w:t>
            </w:r>
          </w:p>
        </w:tc>
      </w:tr>
      <w:tr w:rsidR="00601826" w:rsidRPr="00601826" w14:paraId="33EA6771" w14:textId="77777777" w:rsidTr="00601826">
        <w:tc>
          <w:tcPr>
            <w:tcW w:w="4980" w:type="dxa"/>
            <w:tcMar>
              <w:top w:w="120" w:type="dxa"/>
              <w:left w:w="240" w:type="dxa"/>
              <w:bottom w:w="120" w:type="dxa"/>
              <w:right w:w="240" w:type="dxa"/>
            </w:tcMar>
            <w:hideMark/>
          </w:tcPr>
          <w:p w14:paraId="104D20E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активы</w:t>
            </w:r>
          </w:p>
        </w:tc>
        <w:tc>
          <w:tcPr>
            <w:tcW w:w="1500" w:type="dxa"/>
            <w:tcMar>
              <w:top w:w="120" w:type="dxa"/>
              <w:left w:w="240" w:type="dxa"/>
              <w:bottom w:w="120" w:type="dxa"/>
              <w:right w:w="240" w:type="dxa"/>
            </w:tcMar>
            <w:vAlign w:val="center"/>
            <w:hideMark/>
          </w:tcPr>
          <w:p w14:paraId="79F47E2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3399AE5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552 083,5</w:t>
            </w:r>
          </w:p>
        </w:tc>
        <w:tc>
          <w:tcPr>
            <w:tcW w:w="1245" w:type="dxa"/>
            <w:tcMar>
              <w:top w:w="120" w:type="dxa"/>
              <w:left w:w="240" w:type="dxa"/>
              <w:bottom w:w="120" w:type="dxa"/>
              <w:right w:w="240" w:type="dxa"/>
            </w:tcMar>
            <w:vAlign w:val="center"/>
            <w:hideMark/>
          </w:tcPr>
          <w:p w14:paraId="29C2DEC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454 629,0</w:t>
            </w:r>
          </w:p>
        </w:tc>
      </w:tr>
      <w:tr w:rsidR="00601826" w:rsidRPr="00601826" w14:paraId="682F3B37" w14:textId="77777777" w:rsidTr="00601826">
        <w:tc>
          <w:tcPr>
            <w:tcW w:w="4980" w:type="dxa"/>
            <w:tcMar>
              <w:top w:w="120" w:type="dxa"/>
              <w:left w:w="240" w:type="dxa"/>
              <w:bottom w:w="120" w:type="dxa"/>
              <w:right w:w="240" w:type="dxa"/>
            </w:tcMar>
            <w:hideMark/>
          </w:tcPr>
          <w:p w14:paraId="428F356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0B0000EB"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260" w:type="dxa"/>
            <w:tcMar>
              <w:top w:w="120" w:type="dxa"/>
              <w:left w:w="240" w:type="dxa"/>
              <w:bottom w:w="120" w:type="dxa"/>
              <w:right w:w="240" w:type="dxa"/>
            </w:tcMar>
            <w:vAlign w:val="center"/>
            <w:hideMark/>
          </w:tcPr>
          <w:p w14:paraId="1A2FE4B5"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245" w:type="dxa"/>
            <w:tcMar>
              <w:top w:w="120" w:type="dxa"/>
              <w:left w:w="240" w:type="dxa"/>
              <w:bottom w:w="120" w:type="dxa"/>
              <w:right w:w="240" w:type="dxa"/>
            </w:tcMar>
            <w:vAlign w:val="center"/>
            <w:hideMark/>
          </w:tcPr>
          <w:p w14:paraId="3A65A31C"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5A186E67" w14:textId="77777777" w:rsidTr="00601826">
        <w:tc>
          <w:tcPr>
            <w:tcW w:w="4980" w:type="dxa"/>
            <w:tcMar>
              <w:top w:w="120" w:type="dxa"/>
              <w:left w:w="240" w:type="dxa"/>
              <w:bottom w:w="120" w:type="dxa"/>
              <w:right w:w="240" w:type="dxa"/>
            </w:tcMar>
            <w:hideMark/>
          </w:tcPr>
          <w:p w14:paraId="76FFA93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w:t>
            </w:r>
          </w:p>
        </w:tc>
        <w:tc>
          <w:tcPr>
            <w:tcW w:w="1500" w:type="dxa"/>
            <w:tcMar>
              <w:top w:w="120" w:type="dxa"/>
              <w:left w:w="240" w:type="dxa"/>
              <w:bottom w:w="120" w:type="dxa"/>
              <w:right w:w="240" w:type="dxa"/>
            </w:tcMar>
            <w:vAlign w:val="center"/>
            <w:hideMark/>
          </w:tcPr>
          <w:p w14:paraId="490B5C9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53EC4DA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2B6B9AA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2FE39CA1" w14:textId="77777777" w:rsidTr="00601826">
        <w:tc>
          <w:tcPr>
            <w:tcW w:w="4980" w:type="dxa"/>
            <w:tcMar>
              <w:top w:w="120" w:type="dxa"/>
              <w:left w:w="240" w:type="dxa"/>
              <w:bottom w:w="120" w:type="dxa"/>
              <w:right w:w="240" w:type="dxa"/>
            </w:tcMar>
            <w:hideMark/>
          </w:tcPr>
          <w:p w14:paraId="765043A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Превышение доходов (расходов) над расходами (доходами)</w:t>
            </w:r>
          </w:p>
        </w:tc>
        <w:tc>
          <w:tcPr>
            <w:tcW w:w="1500" w:type="dxa"/>
            <w:tcMar>
              <w:top w:w="120" w:type="dxa"/>
              <w:left w:w="240" w:type="dxa"/>
              <w:bottom w:w="120" w:type="dxa"/>
              <w:right w:w="240" w:type="dxa"/>
            </w:tcMar>
            <w:vAlign w:val="center"/>
            <w:hideMark/>
          </w:tcPr>
          <w:p w14:paraId="0041310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14</w:t>
            </w:r>
          </w:p>
        </w:tc>
        <w:tc>
          <w:tcPr>
            <w:tcW w:w="1260" w:type="dxa"/>
            <w:tcMar>
              <w:top w:w="120" w:type="dxa"/>
              <w:left w:w="240" w:type="dxa"/>
              <w:bottom w:w="120" w:type="dxa"/>
              <w:right w:w="240" w:type="dxa"/>
            </w:tcMar>
            <w:vAlign w:val="center"/>
            <w:hideMark/>
          </w:tcPr>
          <w:p w14:paraId="6002595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64 638,6</w:t>
            </w:r>
          </w:p>
        </w:tc>
        <w:tc>
          <w:tcPr>
            <w:tcW w:w="1245" w:type="dxa"/>
            <w:tcMar>
              <w:top w:w="120" w:type="dxa"/>
              <w:left w:w="240" w:type="dxa"/>
              <w:bottom w:w="120" w:type="dxa"/>
              <w:right w:w="240" w:type="dxa"/>
            </w:tcMar>
            <w:vAlign w:val="center"/>
            <w:hideMark/>
          </w:tcPr>
          <w:p w14:paraId="552963B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39 611,5</w:t>
            </w:r>
          </w:p>
        </w:tc>
      </w:tr>
      <w:tr w:rsidR="00601826" w:rsidRPr="00601826" w14:paraId="4F9C62E9" w14:textId="77777777" w:rsidTr="00601826">
        <w:tc>
          <w:tcPr>
            <w:tcW w:w="4980" w:type="dxa"/>
            <w:tcMar>
              <w:top w:w="120" w:type="dxa"/>
              <w:left w:w="240" w:type="dxa"/>
              <w:bottom w:w="120" w:type="dxa"/>
              <w:right w:w="240" w:type="dxa"/>
            </w:tcMar>
            <w:hideMark/>
          </w:tcPr>
          <w:p w14:paraId="49FC9FF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Взносы Правительства КР</w:t>
            </w:r>
          </w:p>
        </w:tc>
        <w:tc>
          <w:tcPr>
            <w:tcW w:w="1500" w:type="dxa"/>
            <w:tcMar>
              <w:top w:w="120" w:type="dxa"/>
              <w:left w:w="240" w:type="dxa"/>
              <w:bottom w:w="120" w:type="dxa"/>
              <w:right w:w="240" w:type="dxa"/>
            </w:tcMar>
            <w:vAlign w:val="center"/>
            <w:hideMark/>
          </w:tcPr>
          <w:p w14:paraId="7B91612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14</w:t>
            </w:r>
          </w:p>
        </w:tc>
        <w:tc>
          <w:tcPr>
            <w:tcW w:w="1260" w:type="dxa"/>
            <w:tcMar>
              <w:top w:w="120" w:type="dxa"/>
              <w:left w:w="240" w:type="dxa"/>
              <w:bottom w:w="120" w:type="dxa"/>
              <w:right w:w="240" w:type="dxa"/>
            </w:tcMar>
            <w:vAlign w:val="center"/>
            <w:hideMark/>
          </w:tcPr>
          <w:p w14:paraId="134A002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257 741,4</w:t>
            </w:r>
          </w:p>
        </w:tc>
        <w:tc>
          <w:tcPr>
            <w:tcW w:w="1245" w:type="dxa"/>
            <w:tcMar>
              <w:top w:w="120" w:type="dxa"/>
              <w:left w:w="240" w:type="dxa"/>
              <w:bottom w:w="120" w:type="dxa"/>
              <w:right w:w="240" w:type="dxa"/>
            </w:tcMar>
            <w:vAlign w:val="center"/>
            <w:hideMark/>
          </w:tcPr>
          <w:p w14:paraId="18F37A0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257 741,4</w:t>
            </w:r>
          </w:p>
        </w:tc>
      </w:tr>
      <w:tr w:rsidR="00601826" w:rsidRPr="00601826" w14:paraId="01DE8749" w14:textId="77777777" w:rsidTr="00601826">
        <w:tc>
          <w:tcPr>
            <w:tcW w:w="4980" w:type="dxa"/>
            <w:tcMar>
              <w:top w:w="120" w:type="dxa"/>
              <w:left w:w="240" w:type="dxa"/>
              <w:bottom w:w="120" w:type="dxa"/>
              <w:right w:w="240" w:type="dxa"/>
            </w:tcMar>
            <w:hideMark/>
          </w:tcPr>
          <w:p w14:paraId="3D8B69B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Взносы Банков</w:t>
            </w:r>
          </w:p>
        </w:tc>
        <w:tc>
          <w:tcPr>
            <w:tcW w:w="1500" w:type="dxa"/>
            <w:tcMar>
              <w:top w:w="120" w:type="dxa"/>
              <w:left w:w="240" w:type="dxa"/>
              <w:bottom w:w="120" w:type="dxa"/>
              <w:right w:w="240" w:type="dxa"/>
            </w:tcMar>
            <w:vAlign w:val="center"/>
            <w:hideMark/>
          </w:tcPr>
          <w:p w14:paraId="2863B95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14</w:t>
            </w:r>
          </w:p>
        </w:tc>
        <w:tc>
          <w:tcPr>
            <w:tcW w:w="1260" w:type="dxa"/>
            <w:tcMar>
              <w:top w:w="120" w:type="dxa"/>
              <w:left w:w="240" w:type="dxa"/>
              <w:bottom w:w="120" w:type="dxa"/>
              <w:right w:w="240" w:type="dxa"/>
            </w:tcMar>
            <w:vAlign w:val="center"/>
            <w:hideMark/>
          </w:tcPr>
          <w:p w14:paraId="14C953D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227 736,5</w:t>
            </w:r>
          </w:p>
        </w:tc>
        <w:tc>
          <w:tcPr>
            <w:tcW w:w="1245" w:type="dxa"/>
            <w:tcMar>
              <w:top w:w="120" w:type="dxa"/>
              <w:left w:w="240" w:type="dxa"/>
              <w:bottom w:w="120" w:type="dxa"/>
              <w:right w:w="240" w:type="dxa"/>
            </w:tcMar>
            <w:vAlign w:val="center"/>
            <w:hideMark/>
          </w:tcPr>
          <w:p w14:paraId="0AA1F27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156 103,5</w:t>
            </w:r>
          </w:p>
        </w:tc>
      </w:tr>
      <w:tr w:rsidR="00601826" w:rsidRPr="00601826" w14:paraId="44D6C2EA" w14:textId="77777777" w:rsidTr="00601826">
        <w:tc>
          <w:tcPr>
            <w:tcW w:w="4980" w:type="dxa"/>
            <w:tcMar>
              <w:top w:w="120" w:type="dxa"/>
              <w:left w:w="240" w:type="dxa"/>
              <w:bottom w:w="120" w:type="dxa"/>
              <w:right w:w="240" w:type="dxa"/>
            </w:tcMar>
            <w:hideMark/>
          </w:tcPr>
          <w:p w14:paraId="50F8B1C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w:t>
            </w:r>
            <w:r w:rsidRPr="00601826">
              <w:rPr>
                <w:rFonts w:ascii="Times New Roman" w:eastAsia="Times New Roman" w:hAnsi="Times New Roman" w:cs="Times New Roman"/>
                <w:sz w:val="24"/>
                <w:szCs w:val="24"/>
                <w:lang w:eastAsia="ru-RU"/>
              </w:rPr>
              <w:t> </w:t>
            </w:r>
            <w:r w:rsidRPr="00601826">
              <w:rPr>
                <w:rFonts w:ascii="Times New Roman" w:eastAsia="Times New Roman" w:hAnsi="Times New Roman" w:cs="Times New Roman"/>
                <w:b/>
                <w:bCs/>
                <w:sz w:val="24"/>
                <w:szCs w:val="24"/>
                <w:lang w:eastAsia="ru-RU"/>
              </w:rPr>
              <w:t>чистые активы</w:t>
            </w:r>
          </w:p>
        </w:tc>
        <w:tc>
          <w:tcPr>
            <w:tcW w:w="1500" w:type="dxa"/>
            <w:tcMar>
              <w:top w:w="120" w:type="dxa"/>
              <w:left w:w="240" w:type="dxa"/>
              <w:bottom w:w="120" w:type="dxa"/>
              <w:right w:w="240" w:type="dxa"/>
            </w:tcMar>
            <w:vAlign w:val="center"/>
            <w:hideMark/>
          </w:tcPr>
          <w:p w14:paraId="6FC8998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7DB69B0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550 116,5</w:t>
            </w:r>
          </w:p>
        </w:tc>
        <w:tc>
          <w:tcPr>
            <w:tcW w:w="1245" w:type="dxa"/>
            <w:tcMar>
              <w:top w:w="120" w:type="dxa"/>
              <w:left w:w="240" w:type="dxa"/>
              <w:bottom w:w="120" w:type="dxa"/>
              <w:right w:w="240" w:type="dxa"/>
            </w:tcMar>
            <w:vAlign w:val="center"/>
            <w:hideMark/>
          </w:tcPr>
          <w:p w14:paraId="6166EE7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453 456,4</w:t>
            </w:r>
          </w:p>
        </w:tc>
      </w:tr>
      <w:tr w:rsidR="00601826" w:rsidRPr="00601826" w14:paraId="4EFD68FE" w14:textId="77777777" w:rsidTr="00601826">
        <w:tc>
          <w:tcPr>
            <w:tcW w:w="4980" w:type="dxa"/>
            <w:tcMar>
              <w:top w:w="120" w:type="dxa"/>
              <w:left w:w="240" w:type="dxa"/>
              <w:bottom w:w="120" w:type="dxa"/>
              <w:right w:w="240" w:type="dxa"/>
            </w:tcMar>
            <w:hideMark/>
          </w:tcPr>
          <w:p w14:paraId="7E005EA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Краткосрочные обязательства</w:t>
            </w:r>
          </w:p>
        </w:tc>
        <w:tc>
          <w:tcPr>
            <w:tcW w:w="1500" w:type="dxa"/>
            <w:tcMar>
              <w:top w:w="120" w:type="dxa"/>
              <w:left w:w="240" w:type="dxa"/>
              <w:bottom w:w="120" w:type="dxa"/>
              <w:right w:w="240" w:type="dxa"/>
            </w:tcMar>
            <w:vAlign w:val="center"/>
            <w:hideMark/>
          </w:tcPr>
          <w:p w14:paraId="6F3B153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260" w:type="dxa"/>
            <w:tcMar>
              <w:top w:w="120" w:type="dxa"/>
              <w:left w:w="240" w:type="dxa"/>
              <w:bottom w:w="120" w:type="dxa"/>
              <w:right w:w="240" w:type="dxa"/>
            </w:tcMar>
            <w:vAlign w:val="center"/>
            <w:hideMark/>
          </w:tcPr>
          <w:p w14:paraId="48AA9B67"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245" w:type="dxa"/>
            <w:tcMar>
              <w:top w:w="120" w:type="dxa"/>
              <w:left w:w="240" w:type="dxa"/>
              <w:bottom w:w="120" w:type="dxa"/>
              <w:right w:w="240" w:type="dxa"/>
            </w:tcMar>
            <w:vAlign w:val="center"/>
            <w:hideMark/>
          </w:tcPr>
          <w:p w14:paraId="54189AF4"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5F248C66" w14:textId="77777777" w:rsidTr="00601826">
        <w:tc>
          <w:tcPr>
            <w:tcW w:w="4980" w:type="dxa"/>
            <w:tcMar>
              <w:top w:w="120" w:type="dxa"/>
              <w:left w:w="240" w:type="dxa"/>
              <w:bottom w:w="120" w:type="dxa"/>
              <w:right w:w="240" w:type="dxa"/>
            </w:tcMar>
            <w:hideMark/>
          </w:tcPr>
          <w:p w14:paraId="6AB1B6C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Краткосрочные обязательства</w:t>
            </w:r>
          </w:p>
        </w:tc>
        <w:tc>
          <w:tcPr>
            <w:tcW w:w="1500" w:type="dxa"/>
            <w:tcMar>
              <w:top w:w="120" w:type="dxa"/>
              <w:left w:w="240" w:type="dxa"/>
              <w:bottom w:w="120" w:type="dxa"/>
              <w:right w:w="240" w:type="dxa"/>
            </w:tcMar>
            <w:vAlign w:val="center"/>
            <w:hideMark/>
          </w:tcPr>
          <w:p w14:paraId="3EBD0C3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12</w:t>
            </w:r>
          </w:p>
        </w:tc>
        <w:tc>
          <w:tcPr>
            <w:tcW w:w="1260" w:type="dxa"/>
            <w:tcMar>
              <w:top w:w="120" w:type="dxa"/>
              <w:left w:w="240" w:type="dxa"/>
              <w:bottom w:w="120" w:type="dxa"/>
              <w:right w:w="240" w:type="dxa"/>
            </w:tcMar>
            <w:vAlign w:val="center"/>
            <w:hideMark/>
          </w:tcPr>
          <w:p w14:paraId="758973D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526,1</w:t>
            </w:r>
          </w:p>
        </w:tc>
        <w:tc>
          <w:tcPr>
            <w:tcW w:w="1245" w:type="dxa"/>
            <w:tcMar>
              <w:top w:w="120" w:type="dxa"/>
              <w:left w:w="240" w:type="dxa"/>
              <w:bottom w:w="120" w:type="dxa"/>
              <w:right w:w="240" w:type="dxa"/>
            </w:tcMar>
            <w:vAlign w:val="center"/>
            <w:hideMark/>
          </w:tcPr>
          <w:p w14:paraId="352ECAB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304,4</w:t>
            </w:r>
          </w:p>
        </w:tc>
      </w:tr>
      <w:tr w:rsidR="00601826" w:rsidRPr="00601826" w14:paraId="3AAA9020" w14:textId="77777777" w:rsidTr="00601826">
        <w:tc>
          <w:tcPr>
            <w:tcW w:w="4980" w:type="dxa"/>
            <w:tcMar>
              <w:top w:w="120" w:type="dxa"/>
              <w:left w:w="240" w:type="dxa"/>
              <w:bottom w:w="120" w:type="dxa"/>
              <w:right w:w="240" w:type="dxa"/>
            </w:tcMar>
            <w:hideMark/>
          </w:tcPr>
          <w:p w14:paraId="182B19C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Налоги к оплате</w:t>
            </w:r>
          </w:p>
        </w:tc>
        <w:tc>
          <w:tcPr>
            <w:tcW w:w="1500" w:type="dxa"/>
            <w:tcMar>
              <w:top w:w="120" w:type="dxa"/>
              <w:left w:w="240" w:type="dxa"/>
              <w:bottom w:w="120" w:type="dxa"/>
              <w:right w:w="240" w:type="dxa"/>
            </w:tcMar>
            <w:vAlign w:val="center"/>
            <w:hideMark/>
          </w:tcPr>
          <w:p w14:paraId="48895A6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13</w:t>
            </w:r>
          </w:p>
        </w:tc>
        <w:tc>
          <w:tcPr>
            <w:tcW w:w="1260" w:type="dxa"/>
            <w:tcMar>
              <w:top w:w="120" w:type="dxa"/>
              <w:left w:w="240" w:type="dxa"/>
              <w:bottom w:w="120" w:type="dxa"/>
              <w:right w:w="240" w:type="dxa"/>
            </w:tcMar>
            <w:vAlign w:val="center"/>
            <w:hideMark/>
          </w:tcPr>
          <w:p w14:paraId="585F3E6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166,9</w:t>
            </w:r>
          </w:p>
        </w:tc>
        <w:tc>
          <w:tcPr>
            <w:tcW w:w="1245" w:type="dxa"/>
            <w:tcMar>
              <w:top w:w="120" w:type="dxa"/>
              <w:left w:w="240" w:type="dxa"/>
              <w:bottom w:w="120" w:type="dxa"/>
              <w:right w:w="240" w:type="dxa"/>
            </w:tcMar>
            <w:vAlign w:val="center"/>
            <w:hideMark/>
          </w:tcPr>
          <w:p w14:paraId="58EA96D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89,6</w:t>
            </w:r>
          </w:p>
        </w:tc>
      </w:tr>
      <w:tr w:rsidR="00601826" w:rsidRPr="00601826" w14:paraId="684A611C" w14:textId="77777777" w:rsidTr="00601826">
        <w:tc>
          <w:tcPr>
            <w:tcW w:w="4980" w:type="dxa"/>
            <w:tcMar>
              <w:top w:w="120" w:type="dxa"/>
              <w:left w:w="240" w:type="dxa"/>
              <w:bottom w:w="120" w:type="dxa"/>
              <w:right w:w="240" w:type="dxa"/>
            </w:tcMar>
            <w:hideMark/>
          </w:tcPr>
          <w:p w14:paraId="3C67EE6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Резервы</w:t>
            </w:r>
          </w:p>
        </w:tc>
        <w:tc>
          <w:tcPr>
            <w:tcW w:w="1500" w:type="dxa"/>
            <w:tcMar>
              <w:top w:w="120" w:type="dxa"/>
              <w:left w:w="240" w:type="dxa"/>
              <w:bottom w:w="120" w:type="dxa"/>
              <w:right w:w="240" w:type="dxa"/>
            </w:tcMar>
            <w:vAlign w:val="center"/>
            <w:hideMark/>
          </w:tcPr>
          <w:p w14:paraId="7A32740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12</w:t>
            </w:r>
          </w:p>
        </w:tc>
        <w:tc>
          <w:tcPr>
            <w:tcW w:w="1260" w:type="dxa"/>
            <w:tcMar>
              <w:top w:w="120" w:type="dxa"/>
              <w:left w:w="240" w:type="dxa"/>
              <w:bottom w:w="120" w:type="dxa"/>
              <w:right w:w="240" w:type="dxa"/>
            </w:tcMar>
            <w:vAlign w:val="center"/>
            <w:hideMark/>
          </w:tcPr>
          <w:p w14:paraId="7C9B409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1 274,0</w:t>
            </w:r>
          </w:p>
        </w:tc>
        <w:tc>
          <w:tcPr>
            <w:tcW w:w="1245" w:type="dxa"/>
            <w:tcMar>
              <w:top w:w="120" w:type="dxa"/>
              <w:left w:w="240" w:type="dxa"/>
              <w:bottom w:w="120" w:type="dxa"/>
              <w:right w:w="240" w:type="dxa"/>
            </w:tcMar>
            <w:vAlign w:val="center"/>
            <w:hideMark/>
          </w:tcPr>
          <w:p w14:paraId="6B098BF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778,6</w:t>
            </w:r>
          </w:p>
        </w:tc>
      </w:tr>
      <w:tr w:rsidR="00601826" w:rsidRPr="00601826" w14:paraId="2A639D86" w14:textId="77777777" w:rsidTr="00601826">
        <w:tc>
          <w:tcPr>
            <w:tcW w:w="4980" w:type="dxa"/>
            <w:tcMar>
              <w:top w:w="120" w:type="dxa"/>
              <w:left w:w="240" w:type="dxa"/>
              <w:bottom w:w="120" w:type="dxa"/>
              <w:right w:w="240" w:type="dxa"/>
            </w:tcMar>
            <w:hideMark/>
          </w:tcPr>
          <w:p w14:paraId="087C50C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краткосрочные обязательства</w:t>
            </w:r>
          </w:p>
        </w:tc>
        <w:tc>
          <w:tcPr>
            <w:tcW w:w="1500" w:type="dxa"/>
            <w:tcMar>
              <w:top w:w="120" w:type="dxa"/>
              <w:left w:w="240" w:type="dxa"/>
              <w:bottom w:w="120" w:type="dxa"/>
              <w:right w:w="240" w:type="dxa"/>
            </w:tcMar>
            <w:vAlign w:val="center"/>
            <w:hideMark/>
          </w:tcPr>
          <w:p w14:paraId="2434BC5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16291BD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1 967,0</w:t>
            </w:r>
          </w:p>
        </w:tc>
        <w:tc>
          <w:tcPr>
            <w:tcW w:w="1245" w:type="dxa"/>
            <w:tcMar>
              <w:top w:w="120" w:type="dxa"/>
              <w:left w:w="240" w:type="dxa"/>
              <w:bottom w:w="120" w:type="dxa"/>
              <w:right w:w="240" w:type="dxa"/>
            </w:tcMar>
            <w:vAlign w:val="center"/>
            <w:hideMark/>
          </w:tcPr>
          <w:p w14:paraId="421E95B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1 172,6</w:t>
            </w:r>
          </w:p>
        </w:tc>
      </w:tr>
      <w:tr w:rsidR="00601826" w:rsidRPr="00601826" w14:paraId="3FD3D495" w14:textId="77777777" w:rsidTr="00601826">
        <w:tc>
          <w:tcPr>
            <w:tcW w:w="4980" w:type="dxa"/>
            <w:tcMar>
              <w:top w:w="120" w:type="dxa"/>
              <w:left w:w="240" w:type="dxa"/>
              <w:bottom w:w="120" w:type="dxa"/>
              <w:right w:w="240" w:type="dxa"/>
            </w:tcMar>
            <w:hideMark/>
          </w:tcPr>
          <w:p w14:paraId="4A9EEF0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обязательства</w:t>
            </w:r>
          </w:p>
        </w:tc>
        <w:tc>
          <w:tcPr>
            <w:tcW w:w="1500" w:type="dxa"/>
            <w:tcMar>
              <w:top w:w="120" w:type="dxa"/>
              <w:left w:w="240" w:type="dxa"/>
              <w:bottom w:w="120" w:type="dxa"/>
              <w:right w:w="240" w:type="dxa"/>
            </w:tcMar>
            <w:vAlign w:val="center"/>
            <w:hideMark/>
          </w:tcPr>
          <w:p w14:paraId="4E45A99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618857A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1 967,0</w:t>
            </w:r>
          </w:p>
        </w:tc>
        <w:tc>
          <w:tcPr>
            <w:tcW w:w="1245" w:type="dxa"/>
            <w:tcMar>
              <w:top w:w="120" w:type="dxa"/>
              <w:left w:w="240" w:type="dxa"/>
              <w:bottom w:w="120" w:type="dxa"/>
              <w:right w:w="240" w:type="dxa"/>
            </w:tcMar>
            <w:vAlign w:val="center"/>
            <w:hideMark/>
          </w:tcPr>
          <w:p w14:paraId="4697924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1 172,6</w:t>
            </w:r>
          </w:p>
        </w:tc>
      </w:tr>
      <w:tr w:rsidR="00601826" w:rsidRPr="00601826" w14:paraId="1025E70D" w14:textId="77777777" w:rsidTr="00601826">
        <w:tc>
          <w:tcPr>
            <w:tcW w:w="4980" w:type="dxa"/>
            <w:tcMar>
              <w:top w:w="120" w:type="dxa"/>
              <w:left w:w="240" w:type="dxa"/>
              <w:bottom w:w="120" w:type="dxa"/>
              <w:right w:w="240" w:type="dxa"/>
            </w:tcMar>
            <w:hideMark/>
          </w:tcPr>
          <w:p w14:paraId="3C8F3EB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чистые активы и обязательства</w:t>
            </w:r>
          </w:p>
        </w:tc>
        <w:tc>
          <w:tcPr>
            <w:tcW w:w="1500" w:type="dxa"/>
            <w:tcMar>
              <w:top w:w="120" w:type="dxa"/>
              <w:left w:w="240" w:type="dxa"/>
              <w:bottom w:w="120" w:type="dxa"/>
              <w:right w:w="240" w:type="dxa"/>
            </w:tcMar>
            <w:vAlign w:val="center"/>
            <w:hideMark/>
          </w:tcPr>
          <w:p w14:paraId="5E6572C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74F1320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552 083,5</w:t>
            </w:r>
          </w:p>
        </w:tc>
        <w:tc>
          <w:tcPr>
            <w:tcW w:w="1245" w:type="dxa"/>
            <w:tcMar>
              <w:top w:w="120" w:type="dxa"/>
              <w:left w:w="240" w:type="dxa"/>
              <w:bottom w:w="120" w:type="dxa"/>
              <w:right w:w="240" w:type="dxa"/>
            </w:tcMar>
            <w:vAlign w:val="center"/>
            <w:hideMark/>
          </w:tcPr>
          <w:p w14:paraId="641837E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454 629,0</w:t>
            </w:r>
          </w:p>
        </w:tc>
      </w:tr>
    </w:tbl>
    <w:p w14:paraId="191D857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1C94D78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151C441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 ВАЛОВЫХ ДОХОДАХ И РАСХОДАХ</w:t>
      </w:r>
    </w:p>
    <w:p w14:paraId="786CB9C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за год, закончившийся 31 декабря 2012 года                                                 (тыс.сом)</w:t>
      </w:r>
    </w:p>
    <w:tbl>
      <w:tblPr>
        <w:tblpPr w:leftFromText="45" w:rightFromText="45" w:vertAnchor="text"/>
        <w:tblW w:w="17100" w:type="dxa"/>
        <w:tblCellMar>
          <w:left w:w="0" w:type="dxa"/>
          <w:right w:w="0" w:type="dxa"/>
        </w:tblCellMar>
        <w:tblLook w:val="04A0" w:firstRow="1" w:lastRow="0" w:firstColumn="1" w:lastColumn="0" w:noHBand="0" w:noVBand="1"/>
      </w:tblPr>
      <w:tblGrid>
        <w:gridCol w:w="6801"/>
        <w:gridCol w:w="3353"/>
        <w:gridCol w:w="871"/>
        <w:gridCol w:w="2769"/>
        <w:gridCol w:w="3306"/>
      </w:tblGrid>
      <w:tr w:rsidR="00601826" w:rsidRPr="00601826" w14:paraId="57C73989" w14:textId="77777777" w:rsidTr="00601826">
        <w:tc>
          <w:tcPr>
            <w:tcW w:w="3795" w:type="dxa"/>
            <w:tcMar>
              <w:top w:w="120" w:type="dxa"/>
              <w:left w:w="240" w:type="dxa"/>
              <w:bottom w:w="120" w:type="dxa"/>
              <w:right w:w="240" w:type="dxa"/>
            </w:tcMar>
            <w:vAlign w:val="center"/>
            <w:hideMark/>
          </w:tcPr>
          <w:p w14:paraId="7E1F496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Наименование показателя</w:t>
            </w:r>
          </w:p>
        </w:tc>
        <w:tc>
          <w:tcPr>
            <w:tcW w:w="1425" w:type="dxa"/>
            <w:tcMar>
              <w:top w:w="120" w:type="dxa"/>
              <w:left w:w="240" w:type="dxa"/>
              <w:bottom w:w="120" w:type="dxa"/>
              <w:right w:w="240" w:type="dxa"/>
            </w:tcMar>
            <w:vAlign w:val="center"/>
            <w:hideMark/>
          </w:tcPr>
          <w:p w14:paraId="114FCD1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Примечания</w:t>
            </w:r>
          </w:p>
        </w:tc>
        <w:tc>
          <w:tcPr>
            <w:tcW w:w="1560" w:type="dxa"/>
            <w:gridSpan w:val="2"/>
            <w:tcMar>
              <w:top w:w="120" w:type="dxa"/>
              <w:left w:w="240" w:type="dxa"/>
              <w:bottom w:w="120" w:type="dxa"/>
              <w:right w:w="240" w:type="dxa"/>
            </w:tcMar>
            <w:vAlign w:val="center"/>
            <w:hideMark/>
          </w:tcPr>
          <w:p w14:paraId="3D7A8DC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2012 г.</w:t>
            </w:r>
          </w:p>
        </w:tc>
        <w:tc>
          <w:tcPr>
            <w:tcW w:w="1845" w:type="dxa"/>
            <w:tcMar>
              <w:top w:w="120" w:type="dxa"/>
              <w:left w:w="240" w:type="dxa"/>
              <w:bottom w:w="120" w:type="dxa"/>
              <w:right w:w="240" w:type="dxa"/>
            </w:tcMar>
            <w:vAlign w:val="center"/>
            <w:hideMark/>
          </w:tcPr>
          <w:p w14:paraId="219E7A5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2011 г.</w:t>
            </w:r>
          </w:p>
        </w:tc>
      </w:tr>
      <w:tr w:rsidR="00601826" w:rsidRPr="00601826" w14:paraId="1F7C3BD5" w14:textId="77777777" w:rsidTr="00601826">
        <w:tc>
          <w:tcPr>
            <w:tcW w:w="3795" w:type="dxa"/>
            <w:tcMar>
              <w:top w:w="120" w:type="dxa"/>
              <w:left w:w="240" w:type="dxa"/>
              <w:bottom w:w="120" w:type="dxa"/>
              <w:right w:w="240" w:type="dxa"/>
            </w:tcMar>
            <w:vAlign w:val="center"/>
            <w:hideMark/>
          </w:tcPr>
          <w:p w14:paraId="10F71AE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Доходы</w:t>
            </w:r>
          </w:p>
        </w:tc>
        <w:tc>
          <w:tcPr>
            <w:tcW w:w="1425" w:type="dxa"/>
            <w:gridSpan w:val="2"/>
            <w:tcMar>
              <w:top w:w="120" w:type="dxa"/>
              <w:left w:w="240" w:type="dxa"/>
              <w:bottom w:w="120" w:type="dxa"/>
              <w:right w:w="240" w:type="dxa"/>
            </w:tcMar>
            <w:vAlign w:val="center"/>
            <w:hideMark/>
          </w:tcPr>
          <w:p w14:paraId="72CF08F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45" w:type="dxa"/>
            <w:tcMar>
              <w:top w:w="120" w:type="dxa"/>
              <w:left w:w="240" w:type="dxa"/>
              <w:bottom w:w="120" w:type="dxa"/>
              <w:right w:w="240" w:type="dxa"/>
            </w:tcMar>
            <w:vAlign w:val="center"/>
            <w:hideMark/>
          </w:tcPr>
          <w:p w14:paraId="0B980D21"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845" w:type="dxa"/>
            <w:tcMar>
              <w:top w:w="120" w:type="dxa"/>
              <w:left w:w="240" w:type="dxa"/>
              <w:bottom w:w="120" w:type="dxa"/>
              <w:right w:w="240" w:type="dxa"/>
            </w:tcMar>
            <w:vAlign w:val="center"/>
            <w:hideMark/>
          </w:tcPr>
          <w:p w14:paraId="633C685A"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47FF0641" w14:textId="77777777" w:rsidTr="00601826">
        <w:tc>
          <w:tcPr>
            <w:tcW w:w="3795" w:type="dxa"/>
            <w:tcMar>
              <w:top w:w="120" w:type="dxa"/>
              <w:left w:w="240" w:type="dxa"/>
              <w:bottom w:w="120" w:type="dxa"/>
              <w:right w:w="240" w:type="dxa"/>
            </w:tcMar>
            <w:vAlign w:val="center"/>
            <w:hideMark/>
          </w:tcPr>
          <w:p w14:paraId="7C102CD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Процентные доходы</w:t>
            </w:r>
          </w:p>
        </w:tc>
        <w:tc>
          <w:tcPr>
            <w:tcW w:w="1425" w:type="dxa"/>
            <w:gridSpan w:val="2"/>
            <w:tcMar>
              <w:top w:w="120" w:type="dxa"/>
              <w:left w:w="240" w:type="dxa"/>
              <w:bottom w:w="120" w:type="dxa"/>
              <w:right w:w="240" w:type="dxa"/>
            </w:tcMar>
            <w:vAlign w:val="center"/>
            <w:hideMark/>
          </w:tcPr>
          <w:p w14:paraId="139666B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0BEE5B9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38929,7</w:t>
            </w:r>
          </w:p>
        </w:tc>
        <w:tc>
          <w:tcPr>
            <w:tcW w:w="1845" w:type="dxa"/>
            <w:tcMar>
              <w:top w:w="120" w:type="dxa"/>
              <w:left w:w="240" w:type="dxa"/>
              <w:bottom w:w="120" w:type="dxa"/>
              <w:right w:w="240" w:type="dxa"/>
            </w:tcMar>
            <w:vAlign w:val="center"/>
            <w:hideMark/>
          </w:tcPr>
          <w:p w14:paraId="523B4CD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28 738,9</w:t>
            </w:r>
          </w:p>
        </w:tc>
      </w:tr>
      <w:tr w:rsidR="00601826" w:rsidRPr="00601826" w14:paraId="074CCD6F" w14:textId="77777777" w:rsidTr="00601826">
        <w:tc>
          <w:tcPr>
            <w:tcW w:w="3795" w:type="dxa"/>
            <w:tcMar>
              <w:top w:w="120" w:type="dxa"/>
              <w:left w:w="240" w:type="dxa"/>
              <w:bottom w:w="120" w:type="dxa"/>
              <w:right w:w="240" w:type="dxa"/>
            </w:tcMar>
            <w:vAlign w:val="center"/>
            <w:hideMark/>
          </w:tcPr>
          <w:p w14:paraId="1D9FD00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доходы</w:t>
            </w:r>
          </w:p>
        </w:tc>
        <w:tc>
          <w:tcPr>
            <w:tcW w:w="1425" w:type="dxa"/>
            <w:gridSpan w:val="2"/>
            <w:tcMar>
              <w:top w:w="120" w:type="dxa"/>
              <w:left w:w="240" w:type="dxa"/>
              <w:bottom w:w="120" w:type="dxa"/>
              <w:right w:w="240" w:type="dxa"/>
            </w:tcMar>
            <w:vAlign w:val="center"/>
            <w:hideMark/>
          </w:tcPr>
          <w:p w14:paraId="16FC129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5F618B8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0,1</w:t>
            </w:r>
          </w:p>
        </w:tc>
        <w:tc>
          <w:tcPr>
            <w:tcW w:w="1845" w:type="dxa"/>
            <w:tcMar>
              <w:top w:w="120" w:type="dxa"/>
              <w:left w:w="240" w:type="dxa"/>
              <w:bottom w:w="120" w:type="dxa"/>
              <w:right w:w="240" w:type="dxa"/>
            </w:tcMar>
            <w:vAlign w:val="center"/>
            <w:hideMark/>
          </w:tcPr>
          <w:p w14:paraId="3C32E37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12,9</w:t>
            </w:r>
          </w:p>
        </w:tc>
      </w:tr>
      <w:tr w:rsidR="00601826" w:rsidRPr="00601826" w14:paraId="296A3D5A" w14:textId="77777777" w:rsidTr="00601826">
        <w:tc>
          <w:tcPr>
            <w:tcW w:w="3795" w:type="dxa"/>
            <w:tcMar>
              <w:top w:w="120" w:type="dxa"/>
              <w:left w:w="240" w:type="dxa"/>
              <w:bottom w:w="120" w:type="dxa"/>
              <w:right w:w="240" w:type="dxa"/>
            </w:tcMar>
            <w:vAlign w:val="center"/>
            <w:hideMark/>
          </w:tcPr>
          <w:p w14:paraId="2871CB3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доходы</w:t>
            </w:r>
          </w:p>
        </w:tc>
        <w:tc>
          <w:tcPr>
            <w:tcW w:w="1425" w:type="dxa"/>
            <w:gridSpan w:val="2"/>
            <w:tcMar>
              <w:top w:w="120" w:type="dxa"/>
              <w:left w:w="240" w:type="dxa"/>
              <w:bottom w:w="120" w:type="dxa"/>
              <w:right w:w="240" w:type="dxa"/>
            </w:tcMar>
            <w:vAlign w:val="center"/>
            <w:hideMark/>
          </w:tcPr>
          <w:p w14:paraId="308D665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45" w:type="dxa"/>
            <w:tcMar>
              <w:top w:w="120" w:type="dxa"/>
              <w:left w:w="240" w:type="dxa"/>
              <w:bottom w:w="120" w:type="dxa"/>
              <w:right w:w="240" w:type="dxa"/>
            </w:tcMar>
            <w:vAlign w:val="center"/>
            <w:hideMark/>
          </w:tcPr>
          <w:p w14:paraId="3B9C6A1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38929,8</w:t>
            </w:r>
          </w:p>
        </w:tc>
        <w:tc>
          <w:tcPr>
            <w:tcW w:w="1845" w:type="dxa"/>
            <w:tcMar>
              <w:top w:w="120" w:type="dxa"/>
              <w:left w:w="240" w:type="dxa"/>
              <w:bottom w:w="120" w:type="dxa"/>
              <w:right w:w="240" w:type="dxa"/>
            </w:tcMar>
            <w:vAlign w:val="center"/>
            <w:hideMark/>
          </w:tcPr>
          <w:p w14:paraId="7A9E63D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28 751,8</w:t>
            </w:r>
          </w:p>
        </w:tc>
      </w:tr>
      <w:tr w:rsidR="00601826" w:rsidRPr="00601826" w14:paraId="4C005B1B" w14:textId="77777777" w:rsidTr="00601826">
        <w:tc>
          <w:tcPr>
            <w:tcW w:w="3795" w:type="dxa"/>
            <w:tcMar>
              <w:top w:w="120" w:type="dxa"/>
              <w:left w:w="240" w:type="dxa"/>
              <w:bottom w:w="120" w:type="dxa"/>
              <w:right w:w="240" w:type="dxa"/>
            </w:tcMar>
            <w:vAlign w:val="center"/>
            <w:hideMark/>
          </w:tcPr>
          <w:p w14:paraId="6BC0695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Расходы</w:t>
            </w:r>
          </w:p>
        </w:tc>
        <w:tc>
          <w:tcPr>
            <w:tcW w:w="1425" w:type="dxa"/>
            <w:gridSpan w:val="2"/>
            <w:tcMar>
              <w:top w:w="120" w:type="dxa"/>
              <w:left w:w="240" w:type="dxa"/>
              <w:bottom w:w="120" w:type="dxa"/>
              <w:right w:w="240" w:type="dxa"/>
            </w:tcMar>
            <w:vAlign w:val="center"/>
            <w:hideMark/>
          </w:tcPr>
          <w:p w14:paraId="4F96A2B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60ED64F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845" w:type="dxa"/>
            <w:tcMar>
              <w:top w:w="120" w:type="dxa"/>
              <w:left w:w="240" w:type="dxa"/>
              <w:bottom w:w="120" w:type="dxa"/>
              <w:right w:w="240" w:type="dxa"/>
            </w:tcMar>
            <w:vAlign w:val="center"/>
            <w:hideMark/>
          </w:tcPr>
          <w:p w14:paraId="0E46C500"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5973DFB2" w14:textId="77777777" w:rsidTr="00601826">
        <w:tc>
          <w:tcPr>
            <w:tcW w:w="3795" w:type="dxa"/>
            <w:tcMar>
              <w:top w:w="120" w:type="dxa"/>
              <w:left w:w="240" w:type="dxa"/>
              <w:bottom w:w="120" w:type="dxa"/>
              <w:right w:w="240" w:type="dxa"/>
            </w:tcMar>
            <w:vAlign w:val="center"/>
            <w:hideMark/>
          </w:tcPr>
          <w:p w14:paraId="44B3E6F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Расходы на персонал</w:t>
            </w:r>
          </w:p>
        </w:tc>
        <w:tc>
          <w:tcPr>
            <w:tcW w:w="1425" w:type="dxa"/>
            <w:gridSpan w:val="2"/>
            <w:tcMar>
              <w:top w:w="120" w:type="dxa"/>
              <w:left w:w="240" w:type="dxa"/>
              <w:bottom w:w="120" w:type="dxa"/>
              <w:right w:w="240" w:type="dxa"/>
            </w:tcMar>
            <w:vAlign w:val="center"/>
            <w:hideMark/>
          </w:tcPr>
          <w:p w14:paraId="44AF4DA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14427F3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10 345,1</w:t>
            </w:r>
          </w:p>
        </w:tc>
        <w:tc>
          <w:tcPr>
            <w:tcW w:w="1845" w:type="dxa"/>
            <w:tcMar>
              <w:top w:w="120" w:type="dxa"/>
              <w:left w:w="240" w:type="dxa"/>
              <w:bottom w:w="120" w:type="dxa"/>
              <w:right w:w="240" w:type="dxa"/>
            </w:tcMar>
            <w:vAlign w:val="center"/>
            <w:hideMark/>
          </w:tcPr>
          <w:p w14:paraId="56175DB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8303,3</w:t>
            </w:r>
          </w:p>
        </w:tc>
      </w:tr>
      <w:tr w:rsidR="00601826" w:rsidRPr="00601826" w14:paraId="66C50E99" w14:textId="77777777" w:rsidTr="00601826">
        <w:tc>
          <w:tcPr>
            <w:tcW w:w="3795" w:type="dxa"/>
            <w:tcMar>
              <w:top w:w="120" w:type="dxa"/>
              <w:left w:w="240" w:type="dxa"/>
              <w:bottom w:w="120" w:type="dxa"/>
              <w:right w:w="240" w:type="dxa"/>
            </w:tcMar>
            <w:vAlign w:val="center"/>
            <w:hideMark/>
          </w:tcPr>
          <w:p w14:paraId="4D5986C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Хозяйственно-операционные расходы</w:t>
            </w:r>
          </w:p>
        </w:tc>
        <w:tc>
          <w:tcPr>
            <w:tcW w:w="1425" w:type="dxa"/>
            <w:gridSpan w:val="2"/>
            <w:tcMar>
              <w:top w:w="120" w:type="dxa"/>
              <w:left w:w="240" w:type="dxa"/>
              <w:bottom w:w="120" w:type="dxa"/>
              <w:right w:w="240" w:type="dxa"/>
            </w:tcMar>
            <w:vAlign w:val="center"/>
            <w:hideMark/>
          </w:tcPr>
          <w:p w14:paraId="7E95703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45" w:type="dxa"/>
            <w:tcMar>
              <w:top w:w="120" w:type="dxa"/>
              <w:left w:w="240" w:type="dxa"/>
              <w:bottom w:w="120" w:type="dxa"/>
              <w:right w:w="240" w:type="dxa"/>
            </w:tcMar>
            <w:vAlign w:val="center"/>
            <w:hideMark/>
          </w:tcPr>
          <w:p w14:paraId="45FDDC1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3 534,1</w:t>
            </w:r>
          </w:p>
        </w:tc>
        <w:tc>
          <w:tcPr>
            <w:tcW w:w="1845" w:type="dxa"/>
            <w:tcMar>
              <w:top w:w="120" w:type="dxa"/>
              <w:left w:w="240" w:type="dxa"/>
              <w:bottom w:w="120" w:type="dxa"/>
              <w:right w:w="240" w:type="dxa"/>
            </w:tcMar>
            <w:vAlign w:val="center"/>
            <w:hideMark/>
          </w:tcPr>
          <w:p w14:paraId="36F16BE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2827,4</w:t>
            </w:r>
          </w:p>
        </w:tc>
      </w:tr>
      <w:tr w:rsidR="00601826" w:rsidRPr="00601826" w14:paraId="4EF20FB4" w14:textId="77777777" w:rsidTr="00601826">
        <w:tc>
          <w:tcPr>
            <w:tcW w:w="3795" w:type="dxa"/>
            <w:tcMar>
              <w:top w:w="120" w:type="dxa"/>
              <w:left w:w="240" w:type="dxa"/>
              <w:bottom w:w="120" w:type="dxa"/>
              <w:right w:w="240" w:type="dxa"/>
            </w:tcMar>
            <w:vAlign w:val="center"/>
            <w:hideMark/>
          </w:tcPr>
          <w:p w14:paraId="30CDFEB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расходы</w:t>
            </w:r>
          </w:p>
        </w:tc>
        <w:tc>
          <w:tcPr>
            <w:tcW w:w="1425" w:type="dxa"/>
            <w:gridSpan w:val="2"/>
            <w:tcMar>
              <w:top w:w="120" w:type="dxa"/>
              <w:left w:w="240" w:type="dxa"/>
              <w:bottom w:w="120" w:type="dxa"/>
              <w:right w:w="240" w:type="dxa"/>
            </w:tcMar>
            <w:vAlign w:val="center"/>
            <w:hideMark/>
          </w:tcPr>
          <w:p w14:paraId="69B0907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35A3CA2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23,5</w:t>
            </w:r>
          </w:p>
        </w:tc>
        <w:tc>
          <w:tcPr>
            <w:tcW w:w="1845" w:type="dxa"/>
            <w:tcMar>
              <w:top w:w="120" w:type="dxa"/>
              <w:left w:w="240" w:type="dxa"/>
              <w:bottom w:w="120" w:type="dxa"/>
              <w:right w:w="240" w:type="dxa"/>
            </w:tcMar>
            <w:vAlign w:val="center"/>
            <w:hideMark/>
          </w:tcPr>
          <w:p w14:paraId="678E08B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18,5</w:t>
            </w:r>
          </w:p>
        </w:tc>
      </w:tr>
      <w:tr w:rsidR="00601826" w:rsidRPr="00601826" w14:paraId="0FF6357F" w14:textId="77777777" w:rsidTr="00601826">
        <w:tc>
          <w:tcPr>
            <w:tcW w:w="3795" w:type="dxa"/>
            <w:tcMar>
              <w:top w:w="120" w:type="dxa"/>
              <w:left w:w="240" w:type="dxa"/>
              <w:bottom w:w="120" w:type="dxa"/>
              <w:right w:w="240" w:type="dxa"/>
            </w:tcMar>
            <w:vAlign w:val="center"/>
            <w:hideMark/>
          </w:tcPr>
          <w:p w14:paraId="37514C7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расходы</w:t>
            </w:r>
          </w:p>
        </w:tc>
        <w:tc>
          <w:tcPr>
            <w:tcW w:w="1425" w:type="dxa"/>
            <w:gridSpan w:val="2"/>
            <w:tcMar>
              <w:top w:w="120" w:type="dxa"/>
              <w:left w:w="240" w:type="dxa"/>
              <w:bottom w:w="120" w:type="dxa"/>
              <w:right w:w="240" w:type="dxa"/>
            </w:tcMar>
            <w:vAlign w:val="center"/>
            <w:hideMark/>
          </w:tcPr>
          <w:p w14:paraId="44EEAC5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45" w:type="dxa"/>
            <w:tcMar>
              <w:top w:w="120" w:type="dxa"/>
              <w:left w:w="240" w:type="dxa"/>
              <w:bottom w:w="120" w:type="dxa"/>
              <w:right w:w="240" w:type="dxa"/>
            </w:tcMar>
            <w:vAlign w:val="center"/>
            <w:hideMark/>
          </w:tcPr>
          <w:p w14:paraId="1357952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13 902,7</w:t>
            </w:r>
          </w:p>
        </w:tc>
        <w:tc>
          <w:tcPr>
            <w:tcW w:w="1845" w:type="dxa"/>
            <w:tcMar>
              <w:top w:w="120" w:type="dxa"/>
              <w:left w:w="240" w:type="dxa"/>
              <w:bottom w:w="120" w:type="dxa"/>
              <w:right w:w="240" w:type="dxa"/>
            </w:tcMar>
            <w:vAlign w:val="center"/>
            <w:hideMark/>
          </w:tcPr>
          <w:p w14:paraId="2200B39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11 149,2</w:t>
            </w:r>
          </w:p>
        </w:tc>
      </w:tr>
      <w:tr w:rsidR="00601826" w:rsidRPr="00601826" w14:paraId="668CF2F1" w14:textId="77777777" w:rsidTr="00601826">
        <w:tc>
          <w:tcPr>
            <w:tcW w:w="3795" w:type="dxa"/>
            <w:tcMar>
              <w:top w:w="120" w:type="dxa"/>
              <w:left w:w="240" w:type="dxa"/>
              <w:bottom w:w="120" w:type="dxa"/>
              <w:right w:w="240" w:type="dxa"/>
            </w:tcMar>
            <w:vAlign w:val="center"/>
            <w:hideMark/>
          </w:tcPr>
          <w:p w14:paraId="736EFED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Изменения в чистых активах</w:t>
            </w:r>
          </w:p>
        </w:tc>
        <w:tc>
          <w:tcPr>
            <w:tcW w:w="1425" w:type="dxa"/>
            <w:gridSpan w:val="2"/>
            <w:tcMar>
              <w:top w:w="120" w:type="dxa"/>
              <w:left w:w="240" w:type="dxa"/>
              <w:bottom w:w="120" w:type="dxa"/>
              <w:right w:w="240" w:type="dxa"/>
            </w:tcMar>
            <w:vAlign w:val="center"/>
            <w:hideMark/>
          </w:tcPr>
          <w:p w14:paraId="043420D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45" w:type="dxa"/>
            <w:tcMar>
              <w:top w:w="120" w:type="dxa"/>
              <w:left w:w="240" w:type="dxa"/>
              <w:bottom w:w="120" w:type="dxa"/>
              <w:right w:w="240" w:type="dxa"/>
            </w:tcMar>
            <w:vAlign w:val="center"/>
            <w:hideMark/>
          </w:tcPr>
          <w:p w14:paraId="5EDC35D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25 027,1</w:t>
            </w:r>
          </w:p>
        </w:tc>
        <w:tc>
          <w:tcPr>
            <w:tcW w:w="1845" w:type="dxa"/>
            <w:tcMar>
              <w:top w:w="120" w:type="dxa"/>
              <w:left w:w="240" w:type="dxa"/>
              <w:bottom w:w="120" w:type="dxa"/>
              <w:right w:w="240" w:type="dxa"/>
            </w:tcMar>
            <w:vAlign w:val="center"/>
            <w:hideMark/>
          </w:tcPr>
          <w:p w14:paraId="410B38C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17 602,6</w:t>
            </w:r>
          </w:p>
        </w:tc>
      </w:tr>
      <w:tr w:rsidR="00601826" w:rsidRPr="00601826" w14:paraId="5F2E5C6A" w14:textId="77777777" w:rsidTr="00601826">
        <w:tc>
          <w:tcPr>
            <w:tcW w:w="3795" w:type="dxa"/>
            <w:tcMar>
              <w:top w:w="120" w:type="dxa"/>
              <w:left w:w="240" w:type="dxa"/>
              <w:bottom w:w="120" w:type="dxa"/>
              <w:right w:w="240" w:type="dxa"/>
            </w:tcMar>
            <w:vAlign w:val="center"/>
            <w:hideMark/>
          </w:tcPr>
          <w:p w14:paraId="4850F58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425" w:type="dxa"/>
            <w:tcMar>
              <w:top w:w="120" w:type="dxa"/>
              <w:left w:w="240" w:type="dxa"/>
              <w:bottom w:w="120" w:type="dxa"/>
              <w:right w:w="240" w:type="dxa"/>
            </w:tcMar>
            <w:vAlign w:val="center"/>
            <w:hideMark/>
          </w:tcPr>
          <w:p w14:paraId="64E8C836"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5" w:type="dxa"/>
            <w:tcMar>
              <w:top w:w="120" w:type="dxa"/>
              <w:left w:w="240" w:type="dxa"/>
              <w:bottom w:w="120" w:type="dxa"/>
              <w:right w:w="240" w:type="dxa"/>
            </w:tcMar>
            <w:vAlign w:val="center"/>
            <w:hideMark/>
          </w:tcPr>
          <w:p w14:paraId="51559CFA"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545" w:type="dxa"/>
            <w:tcMar>
              <w:top w:w="120" w:type="dxa"/>
              <w:left w:w="240" w:type="dxa"/>
              <w:bottom w:w="120" w:type="dxa"/>
              <w:right w:w="240" w:type="dxa"/>
            </w:tcMar>
            <w:vAlign w:val="center"/>
            <w:hideMark/>
          </w:tcPr>
          <w:p w14:paraId="5C740919"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845" w:type="dxa"/>
            <w:tcMar>
              <w:top w:w="120" w:type="dxa"/>
              <w:left w:w="240" w:type="dxa"/>
              <w:bottom w:w="120" w:type="dxa"/>
              <w:right w:w="240" w:type="dxa"/>
            </w:tcMar>
            <w:vAlign w:val="center"/>
            <w:hideMark/>
          </w:tcPr>
          <w:p w14:paraId="6A8DDB99"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bl>
    <w:p w14:paraId="109C349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53993AE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38765BE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 ДВИЖЕНИИ ДЕНЕЖНЫХ СРЕДСТВ</w:t>
      </w:r>
    </w:p>
    <w:p w14:paraId="2FB19E6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год, закончившийся 31 декабря 2012 г.                                                   (тыс.сом)</w:t>
      </w:r>
    </w:p>
    <w:tbl>
      <w:tblPr>
        <w:tblW w:w="17100" w:type="dxa"/>
        <w:tblCellMar>
          <w:left w:w="0" w:type="dxa"/>
          <w:right w:w="0" w:type="dxa"/>
        </w:tblCellMar>
        <w:tblLook w:val="04A0" w:firstRow="1" w:lastRow="0" w:firstColumn="1" w:lastColumn="0" w:noHBand="0" w:noVBand="1"/>
      </w:tblPr>
      <w:tblGrid>
        <w:gridCol w:w="11333"/>
        <w:gridCol w:w="2941"/>
        <w:gridCol w:w="2826"/>
      </w:tblGrid>
      <w:tr w:rsidR="00601826" w:rsidRPr="00601826" w14:paraId="1FAE0E2D" w14:textId="77777777" w:rsidTr="00601826">
        <w:tc>
          <w:tcPr>
            <w:tcW w:w="5895" w:type="dxa"/>
            <w:tcMar>
              <w:top w:w="120" w:type="dxa"/>
              <w:left w:w="240" w:type="dxa"/>
              <w:bottom w:w="120" w:type="dxa"/>
              <w:right w:w="240" w:type="dxa"/>
            </w:tcMar>
            <w:vAlign w:val="center"/>
            <w:hideMark/>
          </w:tcPr>
          <w:p w14:paraId="4C162F8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Движение денежных средств по видам деятельности</w:t>
            </w:r>
          </w:p>
        </w:tc>
        <w:tc>
          <w:tcPr>
            <w:tcW w:w="1530" w:type="dxa"/>
            <w:tcMar>
              <w:top w:w="120" w:type="dxa"/>
              <w:left w:w="240" w:type="dxa"/>
              <w:bottom w:w="120" w:type="dxa"/>
              <w:right w:w="240" w:type="dxa"/>
            </w:tcMar>
            <w:vAlign w:val="center"/>
            <w:hideMark/>
          </w:tcPr>
          <w:p w14:paraId="0A29452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2012 г.</w:t>
            </w:r>
          </w:p>
        </w:tc>
        <w:tc>
          <w:tcPr>
            <w:tcW w:w="1470" w:type="dxa"/>
            <w:tcMar>
              <w:top w:w="120" w:type="dxa"/>
              <w:left w:w="240" w:type="dxa"/>
              <w:bottom w:w="120" w:type="dxa"/>
              <w:right w:w="240" w:type="dxa"/>
            </w:tcMar>
            <w:vAlign w:val="center"/>
            <w:hideMark/>
          </w:tcPr>
          <w:p w14:paraId="6C4EA21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2011 г.</w:t>
            </w:r>
          </w:p>
        </w:tc>
      </w:tr>
      <w:tr w:rsidR="00601826" w:rsidRPr="00601826" w14:paraId="62CD49DF" w14:textId="77777777" w:rsidTr="00601826">
        <w:tc>
          <w:tcPr>
            <w:tcW w:w="5895" w:type="dxa"/>
            <w:tcMar>
              <w:top w:w="120" w:type="dxa"/>
              <w:left w:w="240" w:type="dxa"/>
              <w:bottom w:w="120" w:type="dxa"/>
              <w:right w:w="240" w:type="dxa"/>
            </w:tcMar>
            <w:vAlign w:val="center"/>
            <w:hideMark/>
          </w:tcPr>
          <w:p w14:paraId="73628D8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Операционная деятельность</w:t>
            </w:r>
          </w:p>
        </w:tc>
        <w:tc>
          <w:tcPr>
            <w:tcW w:w="1530" w:type="dxa"/>
            <w:tcMar>
              <w:top w:w="120" w:type="dxa"/>
              <w:left w:w="240" w:type="dxa"/>
              <w:bottom w:w="120" w:type="dxa"/>
              <w:right w:w="240" w:type="dxa"/>
            </w:tcMar>
            <w:vAlign w:val="center"/>
            <w:hideMark/>
          </w:tcPr>
          <w:p w14:paraId="26DBF17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470" w:type="dxa"/>
            <w:tcMar>
              <w:top w:w="120" w:type="dxa"/>
              <w:left w:w="240" w:type="dxa"/>
              <w:bottom w:w="120" w:type="dxa"/>
              <w:right w:w="240" w:type="dxa"/>
            </w:tcMar>
            <w:vAlign w:val="center"/>
            <w:hideMark/>
          </w:tcPr>
          <w:p w14:paraId="5ECC686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46E34AC2" w14:textId="77777777" w:rsidTr="00601826">
        <w:tc>
          <w:tcPr>
            <w:tcW w:w="5895" w:type="dxa"/>
            <w:tcMar>
              <w:top w:w="120" w:type="dxa"/>
              <w:left w:w="240" w:type="dxa"/>
              <w:bottom w:w="120" w:type="dxa"/>
              <w:right w:w="240" w:type="dxa"/>
            </w:tcMar>
            <w:vAlign w:val="center"/>
            <w:hideMark/>
          </w:tcPr>
          <w:p w14:paraId="7897DAC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Проценты полученные</w:t>
            </w:r>
          </w:p>
        </w:tc>
        <w:tc>
          <w:tcPr>
            <w:tcW w:w="1530" w:type="dxa"/>
            <w:tcMar>
              <w:top w:w="120" w:type="dxa"/>
              <w:left w:w="240" w:type="dxa"/>
              <w:bottom w:w="120" w:type="dxa"/>
              <w:right w:w="240" w:type="dxa"/>
            </w:tcMar>
            <w:vAlign w:val="center"/>
            <w:hideMark/>
          </w:tcPr>
          <w:p w14:paraId="74B124A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2 236,8</w:t>
            </w:r>
          </w:p>
        </w:tc>
        <w:tc>
          <w:tcPr>
            <w:tcW w:w="1470" w:type="dxa"/>
            <w:tcMar>
              <w:top w:w="120" w:type="dxa"/>
              <w:left w:w="240" w:type="dxa"/>
              <w:bottom w:w="120" w:type="dxa"/>
              <w:right w:w="240" w:type="dxa"/>
            </w:tcMar>
            <w:vAlign w:val="center"/>
            <w:hideMark/>
          </w:tcPr>
          <w:p w14:paraId="4AD7765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2 030,2</w:t>
            </w:r>
          </w:p>
        </w:tc>
      </w:tr>
      <w:tr w:rsidR="00601826" w:rsidRPr="00601826" w14:paraId="37258248" w14:textId="77777777" w:rsidTr="00601826">
        <w:tc>
          <w:tcPr>
            <w:tcW w:w="5895" w:type="dxa"/>
            <w:tcMar>
              <w:top w:w="120" w:type="dxa"/>
              <w:left w:w="240" w:type="dxa"/>
              <w:bottom w:w="120" w:type="dxa"/>
              <w:right w:w="240" w:type="dxa"/>
            </w:tcMar>
            <w:vAlign w:val="center"/>
            <w:hideMark/>
          </w:tcPr>
          <w:p w14:paraId="18B7D0F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Выплаты персоналу вкл. соц. взносов и опл. под. нал.</w:t>
            </w:r>
          </w:p>
        </w:tc>
        <w:tc>
          <w:tcPr>
            <w:tcW w:w="1530" w:type="dxa"/>
            <w:tcMar>
              <w:top w:w="120" w:type="dxa"/>
              <w:left w:w="240" w:type="dxa"/>
              <w:bottom w:w="120" w:type="dxa"/>
              <w:right w:w="240" w:type="dxa"/>
            </w:tcMar>
            <w:vAlign w:val="center"/>
            <w:hideMark/>
          </w:tcPr>
          <w:p w14:paraId="5ED7669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-9 565,5</w:t>
            </w:r>
          </w:p>
        </w:tc>
        <w:tc>
          <w:tcPr>
            <w:tcW w:w="1470" w:type="dxa"/>
            <w:tcMar>
              <w:top w:w="120" w:type="dxa"/>
              <w:left w:w="240" w:type="dxa"/>
              <w:bottom w:w="120" w:type="dxa"/>
              <w:right w:w="240" w:type="dxa"/>
            </w:tcMar>
            <w:vAlign w:val="center"/>
            <w:hideMark/>
          </w:tcPr>
          <w:p w14:paraId="0886D1A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-7 577,8</w:t>
            </w:r>
          </w:p>
        </w:tc>
      </w:tr>
      <w:tr w:rsidR="00601826" w:rsidRPr="00601826" w14:paraId="7E53BD5B" w14:textId="77777777" w:rsidTr="00601826">
        <w:tc>
          <w:tcPr>
            <w:tcW w:w="5895" w:type="dxa"/>
            <w:tcMar>
              <w:top w:w="120" w:type="dxa"/>
              <w:left w:w="240" w:type="dxa"/>
              <w:bottom w:w="120" w:type="dxa"/>
              <w:right w:w="240" w:type="dxa"/>
            </w:tcMar>
            <w:vAlign w:val="center"/>
            <w:hideMark/>
          </w:tcPr>
          <w:p w14:paraId="3503C7B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Выплаты поставщикам за товары и услуги</w:t>
            </w:r>
          </w:p>
        </w:tc>
        <w:tc>
          <w:tcPr>
            <w:tcW w:w="1530" w:type="dxa"/>
            <w:tcMar>
              <w:top w:w="120" w:type="dxa"/>
              <w:left w:w="240" w:type="dxa"/>
              <w:bottom w:w="120" w:type="dxa"/>
              <w:right w:w="240" w:type="dxa"/>
            </w:tcMar>
            <w:vAlign w:val="center"/>
            <w:hideMark/>
          </w:tcPr>
          <w:p w14:paraId="6D1297B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-1 051,3</w:t>
            </w:r>
          </w:p>
        </w:tc>
        <w:tc>
          <w:tcPr>
            <w:tcW w:w="1470" w:type="dxa"/>
            <w:tcMar>
              <w:top w:w="120" w:type="dxa"/>
              <w:left w:w="240" w:type="dxa"/>
              <w:bottom w:w="120" w:type="dxa"/>
              <w:right w:w="240" w:type="dxa"/>
            </w:tcMar>
            <w:vAlign w:val="center"/>
            <w:hideMark/>
          </w:tcPr>
          <w:p w14:paraId="7D53438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-2 308,6</w:t>
            </w:r>
          </w:p>
        </w:tc>
      </w:tr>
      <w:tr w:rsidR="00601826" w:rsidRPr="00601826" w14:paraId="17A91034" w14:textId="77777777" w:rsidTr="00601826">
        <w:tc>
          <w:tcPr>
            <w:tcW w:w="5895" w:type="dxa"/>
            <w:tcMar>
              <w:top w:w="120" w:type="dxa"/>
              <w:left w:w="240" w:type="dxa"/>
              <w:bottom w:w="120" w:type="dxa"/>
              <w:right w:w="240" w:type="dxa"/>
            </w:tcMar>
            <w:vAlign w:val="center"/>
            <w:hideMark/>
          </w:tcPr>
          <w:p w14:paraId="6D94485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поступления денежных средств</w:t>
            </w:r>
          </w:p>
        </w:tc>
        <w:tc>
          <w:tcPr>
            <w:tcW w:w="1530" w:type="dxa"/>
            <w:tcMar>
              <w:top w:w="120" w:type="dxa"/>
              <w:left w:w="240" w:type="dxa"/>
              <w:bottom w:w="120" w:type="dxa"/>
              <w:right w:w="240" w:type="dxa"/>
            </w:tcMar>
            <w:vAlign w:val="center"/>
            <w:hideMark/>
          </w:tcPr>
          <w:p w14:paraId="6CA8FEC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515,2</w:t>
            </w:r>
          </w:p>
        </w:tc>
        <w:tc>
          <w:tcPr>
            <w:tcW w:w="1470" w:type="dxa"/>
            <w:tcMar>
              <w:top w:w="120" w:type="dxa"/>
              <w:left w:w="240" w:type="dxa"/>
              <w:bottom w:w="120" w:type="dxa"/>
              <w:right w:w="240" w:type="dxa"/>
            </w:tcMar>
            <w:vAlign w:val="center"/>
            <w:hideMark/>
          </w:tcPr>
          <w:p w14:paraId="2A44421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119,6</w:t>
            </w:r>
          </w:p>
        </w:tc>
      </w:tr>
      <w:tr w:rsidR="00601826" w:rsidRPr="00601826" w14:paraId="020FD656" w14:textId="77777777" w:rsidTr="00601826">
        <w:tc>
          <w:tcPr>
            <w:tcW w:w="5895" w:type="dxa"/>
            <w:tcMar>
              <w:top w:w="120" w:type="dxa"/>
              <w:left w:w="240" w:type="dxa"/>
              <w:bottom w:w="120" w:type="dxa"/>
              <w:right w:w="240" w:type="dxa"/>
            </w:tcMar>
            <w:vAlign w:val="center"/>
            <w:hideMark/>
          </w:tcPr>
          <w:p w14:paraId="4BDF612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выбытие денежных средств</w:t>
            </w:r>
          </w:p>
        </w:tc>
        <w:tc>
          <w:tcPr>
            <w:tcW w:w="1530" w:type="dxa"/>
            <w:tcMar>
              <w:top w:w="120" w:type="dxa"/>
              <w:left w:w="240" w:type="dxa"/>
              <w:bottom w:w="120" w:type="dxa"/>
              <w:right w:w="240" w:type="dxa"/>
            </w:tcMar>
            <w:vAlign w:val="center"/>
            <w:hideMark/>
          </w:tcPr>
          <w:p w14:paraId="539FBD5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-2 154,8</w:t>
            </w:r>
          </w:p>
        </w:tc>
        <w:tc>
          <w:tcPr>
            <w:tcW w:w="1470" w:type="dxa"/>
            <w:tcMar>
              <w:top w:w="120" w:type="dxa"/>
              <w:left w:w="240" w:type="dxa"/>
              <w:bottom w:w="120" w:type="dxa"/>
              <w:right w:w="240" w:type="dxa"/>
            </w:tcMar>
            <w:vAlign w:val="center"/>
            <w:hideMark/>
          </w:tcPr>
          <w:p w14:paraId="32304D3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-4,0</w:t>
            </w:r>
          </w:p>
        </w:tc>
      </w:tr>
      <w:tr w:rsidR="00601826" w:rsidRPr="00601826" w14:paraId="5541A11D" w14:textId="77777777" w:rsidTr="00601826">
        <w:tc>
          <w:tcPr>
            <w:tcW w:w="5895" w:type="dxa"/>
            <w:tcMar>
              <w:top w:w="120" w:type="dxa"/>
              <w:left w:w="240" w:type="dxa"/>
              <w:bottom w:w="120" w:type="dxa"/>
              <w:right w:w="240" w:type="dxa"/>
            </w:tcMar>
            <w:vAlign w:val="center"/>
            <w:hideMark/>
          </w:tcPr>
          <w:p w14:paraId="349E450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Чистый поток денежных средств от операционнойдеятельности</w:t>
            </w:r>
          </w:p>
        </w:tc>
        <w:tc>
          <w:tcPr>
            <w:tcW w:w="1530" w:type="dxa"/>
            <w:tcMar>
              <w:top w:w="120" w:type="dxa"/>
              <w:left w:w="240" w:type="dxa"/>
              <w:bottom w:w="120" w:type="dxa"/>
              <w:right w:w="240" w:type="dxa"/>
            </w:tcMar>
            <w:vAlign w:val="center"/>
            <w:hideMark/>
          </w:tcPr>
          <w:p w14:paraId="36CC238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-10 019,6</w:t>
            </w:r>
          </w:p>
        </w:tc>
        <w:tc>
          <w:tcPr>
            <w:tcW w:w="1470" w:type="dxa"/>
            <w:tcMar>
              <w:top w:w="120" w:type="dxa"/>
              <w:left w:w="240" w:type="dxa"/>
              <w:bottom w:w="120" w:type="dxa"/>
              <w:right w:w="240" w:type="dxa"/>
            </w:tcMar>
            <w:vAlign w:val="center"/>
            <w:hideMark/>
          </w:tcPr>
          <w:p w14:paraId="507C8D3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-7 740,6</w:t>
            </w:r>
          </w:p>
        </w:tc>
      </w:tr>
      <w:tr w:rsidR="00601826" w:rsidRPr="00601826" w14:paraId="65E7F7D9" w14:textId="77777777" w:rsidTr="00601826">
        <w:tc>
          <w:tcPr>
            <w:tcW w:w="5895" w:type="dxa"/>
            <w:tcMar>
              <w:top w:w="120" w:type="dxa"/>
              <w:left w:w="240" w:type="dxa"/>
              <w:bottom w:w="120" w:type="dxa"/>
              <w:right w:w="240" w:type="dxa"/>
            </w:tcMar>
            <w:vAlign w:val="center"/>
            <w:hideMark/>
          </w:tcPr>
          <w:p w14:paraId="51CEA93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Инвестиционная деятельность</w:t>
            </w:r>
          </w:p>
        </w:tc>
        <w:tc>
          <w:tcPr>
            <w:tcW w:w="1530" w:type="dxa"/>
            <w:tcMar>
              <w:top w:w="120" w:type="dxa"/>
              <w:left w:w="240" w:type="dxa"/>
              <w:bottom w:w="120" w:type="dxa"/>
              <w:right w:w="240" w:type="dxa"/>
            </w:tcMar>
            <w:vAlign w:val="center"/>
            <w:hideMark/>
          </w:tcPr>
          <w:p w14:paraId="003F122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470" w:type="dxa"/>
            <w:tcMar>
              <w:top w:w="120" w:type="dxa"/>
              <w:left w:w="240" w:type="dxa"/>
              <w:bottom w:w="120" w:type="dxa"/>
              <w:right w:w="240" w:type="dxa"/>
            </w:tcMar>
            <w:vAlign w:val="center"/>
            <w:hideMark/>
          </w:tcPr>
          <w:p w14:paraId="0EA8343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50F879F0" w14:textId="77777777" w:rsidTr="00601826">
        <w:tc>
          <w:tcPr>
            <w:tcW w:w="5895" w:type="dxa"/>
            <w:tcMar>
              <w:top w:w="120" w:type="dxa"/>
              <w:left w:w="240" w:type="dxa"/>
              <w:bottom w:w="120" w:type="dxa"/>
              <w:right w:w="240" w:type="dxa"/>
            </w:tcMar>
            <w:vAlign w:val="center"/>
            <w:hideMark/>
          </w:tcPr>
          <w:p w14:paraId="0F1C2E3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Поступление от погашения ценных бумаг</w:t>
            </w:r>
          </w:p>
        </w:tc>
        <w:tc>
          <w:tcPr>
            <w:tcW w:w="1530" w:type="dxa"/>
            <w:tcMar>
              <w:top w:w="120" w:type="dxa"/>
              <w:left w:w="240" w:type="dxa"/>
              <w:bottom w:w="120" w:type="dxa"/>
              <w:right w:w="240" w:type="dxa"/>
            </w:tcMar>
            <w:vAlign w:val="center"/>
            <w:hideMark/>
          </w:tcPr>
          <w:p w14:paraId="472491C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3 025 648,1</w:t>
            </w:r>
          </w:p>
        </w:tc>
        <w:tc>
          <w:tcPr>
            <w:tcW w:w="1470" w:type="dxa"/>
            <w:tcMar>
              <w:top w:w="120" w:type="dxa"/>
              <w:left w:w="240" w:type="dxa"/>
              <w:bottom w:w="120" w:type="dxa"/>
              <w:right w:w="240" w:type="dxa"/>
            </w:tcMar>
            <w:vAlign w:val="center"/>
            <w:hideMark/>
          </w:tcPr>
          <w:p w14:paraId="60F9247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5 708 790,0</w:t>
            </w:r>
          </w:p>
        </w:tc>
      </w:tr>
      <w:tr w:rsidR="00601826" w:rsidRPr="00601826" w14:paraId="27F2B641" w14:textId="77777777" w:rsidTr="00601826">
        <w:tc>
          <w:tcPr>
            <w:tcW w:w="5895" w:type="dxa"/>
            <w:tcMar>
              <w:top w:w="120" w:type="dxa"/>
              <w:left w:w="240" w:type="dxa"/>
              <w:bottom w:w="120" w:type="dxa"/>
              <w:right w:w="240" w:type="dxa"/>
            </w:tcMar>
            <w:vAlign w:val="center"/>
            <w:hideMark/>
          </w:tcPr>
          <w:p w14:paraId="676AD96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Приобретение долговых ценных бумаг</w:t>
            </w:r>
          </w:p>
        </w:tc>
        <w:tc>
          <w:tcPr>
            <w:tcW w:w="1530" w:type="dxa"/>
            <w:tcMar>
              <w:top w:w="120" w:type="dxa"/>
              <w:left w:w="240" w:type="dxa"/>
              <w:bottom w:w="120" w:type="dxa"/>
              <w:right w:w="240" w:type="dxa"/>
            </w:tcMar>
            <w:vAlign w:val="center"/>
            <w:hideMark/>
          </w:tcPr>
          <w:p w14:paraId="09244AB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-3 239 125,2</w:t>
            </w:r>
          </w:p>
        </w:tc>
        <w:tc>
          <w:tcPr>
            <w:tcW w:w="1470" w:type="dxa"/>
            <w:tcMar>
              <w:top w:w="120" w:type="dxa"/>
              <w:left w:w="240" w:type="dxa"/>
              <w:bottom w:w="120" w:type="dxa"/>
              <w:right w:w="240" w:type="dxa"/>
            </w:tcMar>
            <w:vAlign w:val="center"/>
            <w:hideMark/>
          </w:tcPr>
          <w:p w14:paraId="5053550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-5 601 601,8</w:t>
            </w:r>
          </w:p>
        </w:tc>
      </w:tr>
      <w:tr w:rsidR="00601826" w:rsidRPr="00601826" w14:paraId="5C2A8810" w14:textId="77777777" w:rsidTr="00601826">
        <w:tc>
          <w:tcPr>
            <w:tcW w:w="5895" w:type="dxa"/>
            <w:tcMar>
              <w:top w:w="120" w:type="dxa"/>
              <w:left w:w="240" w:type="dxa"/>
              <w:bottom w:w="120" w:type="dxa"/>
              <w:right w:w="240" w:type="dxa"/>
            </w:tcMar>
            <w:vAlign w:val="center"/>
            <w:hideMark/>
          </w:tcPr>
          <w:p w14:paraId="2546AFF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Приобретение основных средств и НМА</w:t>
            </w:r>
          </w:p>
        </w:tc>
        <w:tc>
          <w:tcPr>
            <w:tcW w:w="1530" w:type="dxa"/>
            <w:tcMar>
              <w:top w:w="120" w:type="dxa"/>
              <w:left w:w="240" w:type="dxa"/>
              <w:bottom w:w="120" w:type="dxa"/>
              <w:right w:w="240" w:type="dxa"/>
            </w:tcMar>
            <w:vAlign w:val="center"/>
            <w:hideMark/>
          </w:tcPr>
          <w:p w14:paraId="23DA1E4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-392,6</w:t>
            </w:r>
          </w:p>
        </w:tc>
        <w:tc>
          <w:tcPr>
            <w:tcW w:w="1470" w:type="dxa"/>
            <w:tcMar>
              <w:top w:w="120" w:type="dxa"/>
              <w:left w:w="240" w:type="dxa"/>
              <w:bottom w:w="120" w:type="dxa"/>
              <w:right w:w="240" w:type="dxa"/>
            </w:tcMar>
            <w:vAlign w:val="center"/>
            <w:hideMark/>
          </w:tcPr>
          <w:p w14:paraId="01C776F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-224,0</w:t>
            </w:r>
          </w:p>
        </w:tc>
      </w:tr>
      <w:tr w:rsidR="00601826" w:rsidRPr="00601826" w14:paraId="5FB4890B" w14:textId="77777777" w:rsidTr="00601826">
        <w:tc>
          <w:tcPr>
            <w:tcW w:w="5895" w:type="dxa"/>
            <w:tcMar>
              <w:top w:w="120" w:type="dxa"/>
              <w:left w:w="240" w:type="dxa"/>
              <w:bottom w:w="120" w:type="dxa"/>
              <w:right w:w="240" w:type="dxa"/>
            </w:tcMar>
            <w:vAlign w:val="center"/>
            <w:hideMark/>
          </w:tcPr>
          <w:p w14:paraId="66B2B47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Чистый поток денежных средств от инвестиционной  деятельности</w:t>
            </w:r>
          </w:p>
        </w:tc>
        <w:tc>
          <w:tcPr>
            <w:tcW w:w="1530" w:type="dxa"/>
            <w:tcMar>
              <w:top w:w="120" w:type="dxa"/>
              <w:left w:w="240" w:type="dxa"/>
              <w:bottom w:w="120" w:type="dxa"/>
              <w:right w:w="240" w:type="dxa"/>
            </w:tcMar>
            <w:vAlign w:val="center"/>
            <w:hideMark/>
          </w:tcPr>
          <w:p w14:paraId="70C2243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-213 869,7</w:t>
            </w:r>
          </w:p>
        </w:tc>
        <w:tc>
          <w:tcPr>
            <w:tcW w:w="1470" w:type="dxa"/>
            <w:tcMar>
              <w:top w:w="120" w:type="dxa"/>
              <w:left w:w="240" w:type="dxa"/>
              <w:bottom w:w="120" w:type="dxa"/>
              <w:right w:w="240" w:type="dxa"/>
            </w:tcMar>
            <w:vAlign w:val="center"/>
            <w:hideMark/>
          </w:tcPr>
          <w:p w14:paraId="62F4AD9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106 964,2</w:t>
            </w:r>
          </w:p>
        </w:tc>
      </w:tr>
      <w:tr w:rsidR="00601826" w:rsidRPr="00601826" w14:paraId="3ED03FBE" w14:textId="77777777" w:rsidTr="00601826">
        <w:tc>
          <w:tcPr>
            <w:tcW w:w="5895" w:type="dxa"/>
            <w:tcMar>
              <w:top w:w="120" w:type="dxa"/>
              <w:left w:w="240" w:type="dxa"/>
              <w:bottom w:w="120" w:type="dxa"/>
              <w:right w:w="240" w:type="dxa"/>
            </w:tcMar>
            <w:vAlign w:val="center"/>
            <w:hideMark/>
          </w:tcPr>
          <w:p w14:paraId="2BFA494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Финансовая деятельность</w:t>
            </w:r>
          </w:p>
        </w:tc>
        <w:tc>
          <w:tcPr>
            <w:tcW w:w="1530" w:type="dxa"/>
            <w:tcMar>
              <w:top w:w="120" w:type="dxa"/>
              <w:left w:w="240" w:type="dxa"/>
              <w:bottom w:w="120" w:type="dxa"/>
              <w:right w:w="240" w:type="dxa"/>
            </w:tcMar>
            <w:vAlign w:val="center"/>
            <w:hideMark/>
          </w:tcPr>
          <w:p w14:paraId="3BD92FC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470" w:type="dxa"/>
            <w:tcMar>
              <w:top w:w="120" w:type="dxa"/>
              <w:left w:w="240" w:type="dxa"/>
              <w:bottom w:w="120" w:type="dxa"/>
              <w:right w:w="240" w:type="dxa"/>
            </w:tcMar>
            <w:vAlign w:val="center"/>
            <w:hideMark/>
          </w:tcPr>
          <w:p w14:paraId="160AFE7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2E52B76D" w14:textId="77777777" w:rsidTr="00601826">
        <w:tc>
          <w:tcPr>
            <w:tcW w:w="5895" w:type="dxa"/>
            <w:tcMar>
              <w:top w:w="120" w:type="dxa"/>
              <w:left w:w="240" w:type="dxa"/>
              <w:bottom w:w="120" w:type="dxa"/>
              <w:right w:w="240" w:type="dxa"/>
            </w:tcMar>
            <w:vAlign w:val="center"/>
            <w:hideMark/>
          </w:tcPr>
          <w:p w14:paraId="562A3E2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Поступление средств в фонда защиты депозитов</w:t>
            </w:r>
          </w:p>
        </w:tc>
        <w:tc>
          <w:tcPr>
            <w:tcW w:w="1530" w:type="dxa"/>
            <w:tcMar>
              <w:top w:w="120" w:type="dxa"/>
              <w:left w:w="240" w:type="dxa"/>
              <w:bottom w:w="120" w:type="dxa"/>
              <w:right w:w="240" w:type="dxa"/>
            </w:tcMar>
            <w:vAlign w:val="center"/>
            <w:hideMark/>
          </w:tcPr>
          <w:p w14:paraId="2DA0429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71 633,0</w:t>
            </w:r>
          </w:p>
        </w:tc>
        <w:tc>
          <w:tcPr>
            <w:tcW w:w="1470" w:type="dxa"/>
            <w:tcMar>
              <w:top w:w="120" w:type="dxa"/>
              <w:left w:w="240" w:type="dxa"/>
              <w:bottom w:w="120" w:type="dxa"/>
              <w:right w:w="240" w:type="dxa"/>
            </w:tcMar>
            <w:vAlign w:val="center"/>
            <w:hideMark/>
          </w:tcPr>
          <w:p w14:paraId="7827EA4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49 301,8</w:t>
            </w:r>
          </w:p>
        </w:tc>
      </w:tr>
      <w:tr w:rsidR="00601826" w:rsidRPr="00601826" w14:paraId="549E1633" w14:textId="77777777" w:rsidTr="00601826">
        <w:tc>
          <w:tcPr>
            <w:tcW w:w="5895" w:type="dxa"/>
            <w:tcMar>
              <w:top w:w="120" w:type="dxa"/>
              <w:left w:w="240" w:type="dxa"/>
              <w:bottom w:w="120" w:type="dxa"/>
              <w:right w:w="240" w:type="dxa"/>
            </w:tcMar>
            <w:vAlign w:val="center"/>
            <w:hideMark/>
          </w:tcPr>
          <w:p w14:paraId="3653952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Погашение взноса Правительства КР</w:t>
            </w:r>
          </w:p>
        </w:tc>
        <w:tc>
          <w:tcPr>
            <w:tcW w:w="1530" w:type="dxa"/>
            <w:tcMar>
              <w:top w:w="120" w:type="dxa"/>
              <w:left w:w="240" w:type="dxa"/>
              <w:bottom w:w="120" w:type="dxa"/>
              <w:right w:w="240" w:type="dxa"/>
            </w:tcMar>
            <w:vAlign w:val="center"/>
            <w:hideMark/>
          </w:tcPr>
          <w:p w14:paraId="3F8E011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470" w:type="dxa"/>
            <w:tcMar>
              <w:top w:w="120" w:type="dxa"/>
              <w:left w:w="240" w:type="dxa"/>
              <w:bottom w:w="120" w:type="dxa"/>
              <w:right w:w="240" w:type="dxa"/>
            </w:tcMar>
            <w:vAlign w:val="center"/>
            <w:hideMark/>
          </w:tcPr>
          <w:p w14:paraId="45CC95D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w:t>
            </w:r>
          </w:p>
        </w:tc>
      </w:tr>
      <w:tr w:rsidR="00601826" w:rsidRPr="00601826" w14:paraId="0301E270" w14:textId="77777777" w:rsidTr="00601826">
        <w:tc>
          <w:tcPr>
            <w:tcW w:w="5895" w:type="dxa"/>
            <w:tcMar>
              <w:top w:w="120" w:type="dxa"/>
              <w:left w:w="240" w:type="dxa"/>
              <w:bottom w:w="120" w:type="dxa"/>
              <w:right w:w="240" w:type="dxa"/>
            </w:tcMar>
            <w:vAlign w:val="center"/>
            <w:hideMark/>
          </w:tcPr>
          <w:p w14:paraId="4FC6975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Чистый поток денежных средств от финансовойдеятельности</w:t>
            </w:r>
          </w:p>
        </w:tc>
        <w:tc>
          <w:tcPr>
            <w:tcW w:w="1530" w:type="dxa"/>
            <w:tcMar>
              <w:top w:w="120" w:type="dxa"/>
              <w:left w:w="240" w:type="dxa"/>
              <w:bottom w:w="120" w:type="dxa"/>
              <w:right w:w="240" w:type="dxa"/>
            </w:tcMar>
            <w:vAlign w:val="center"/>
            <w:hideMark/>
          </w:tcPr>
          <w:p w14:paraId="10A8C54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71 633,0</w:t>
            </w:r>
          </w:p>
        </w:tc>
        <w:tc>
          <w:tcPr>
            <w:tcW w:w="1470" w:type="dxa"/>
            <w:tcMar>
              <w:top w:w="120" w:type="dxa"/>
              <w:left w:w="240" w:type="dxa"/>
              <w:bottom w:w="120" w:type="dxa"/>
              <w:right w:w="240" w:type="dxa"/>
            </w:tcMar>
            <w:vAlign w:val="center"/>
            <w:hideMark/>
          </w:tcPr>
          <w:p w14:paraId="35A4815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49 301,8</w:t>
            </w:r>
          </w:p>
        </w:tc>
      </w:tr>
      <w:tr w:rsidR="00601826" w:rsidRPr="00601826" w14:paraId="7419E799" w14:textId="77777777" w:rsidTr="00601826">
        <w:tc>
          <w:tcPr>
            <w:tcW w:w="5895" w:type="dxa"/>
            <w:tcMar>
              <w:top w:w="120" w:type="dxa"/>
              <w:left w:w="240" w:type="dxa"/>
              <w:bottom w:w="120" w:type="dxa"/>
              <w:right w:w="240" w:type="dxa"/>
            </w:tcMar>
            <w:hideMark/>
          </w:tcPr>
          <w:p w14:paraId="7A58864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Влияние валютного курса  на сальдо денежных средств в иностранной валюте</w:t>
            </w:r>
          </w:p>
        </w:tc>
        <w:tc>
          <w:tcPr>
            <w:tcW w:w="1530" w:type="dxa"/>
            <w:tcMar>
              <w:top w:w="120" w:type="dxa"/>
              <w:left w:w="240" w:type="dxa"/>
              <w:bottom w:w="120" w:type="dxa"/>
              <w:right w:w="240" w:type="dxa"/>
            </w:tcMar>
            <w:vAlign w:val="center"/>
            <w:hideMark/>
          </w:tcPr>
          <w:p w14:paraId="3124365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-0,1</w:t>
            </w:r>
          </w:p>
        </w:tc>
        <w:tc>
          <w:tcPr>
            <w:tcW w:w="1470" w:type="dxa"/>
            <w:tcMar>
              <w:top w:w="120" w:type="dxa"/>
              <w:left w:w="240" w:type="dxa"/>
              <w:bottom w:w="120" w:type="dxa"/>
              <w:right w:w="240" w:type="dxa"/>
            </w:tcMar>
            <w:vAlign w:val="center"/>
            <w:hideMark/>
          </w:tcPr>
          <w:p w14:paraId="5545DC1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r>
      <w:tr w:rsidR="00601826" w:rsidRPr="00601826" w14:paraId="68DF2A60" w14:textId="77777777" w:rsidTr="00601826">
        <w:tc>
          <w:tcPr>
            <w:tcW w:w="5895" w:type="dxa"/>
            <w:tcMar>
              <w:top w:w="120" w:type="dxa"/>
              <w:left w:w="240" w:type="dxa"/>
              <w:bottom w:w="120" w:type="dxa"/>
              <w:right w:w="240" w:type="dxa"/>
            </w:tcMar>
            <w:hideMark/>
          </w:tcPr>
          <w:p w14:paraId="20D6D91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Чистое изменение в состоянии  денежных средств</w:t>
            </w:r>
          </w:p>
        </w:tc>
        <w:tc>
          <w:tcPr>
            <w:tcW w:w="1530" w:type="dxa"/>
            <w:tcMar>
              <w:top w:w="120" w:type="dxa"/>
              <w:left w:w="240" w:type="dxa"/>
              <w:bottom w:w="120" w:type="dxa"/>
              <w:right w:w="240" w:type="dxa"/>
            </w:tcMar>
            <w:vAlign w:val="center"/>
            <w:hideMark/>
          </w:tcPr>
          <w:p w14:paraId="6D52E83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-152 256,4</w:t>
            </w:r>
          </w:p>
        </w:tc>
        <w:tc>
          <w:tcPr>
            <w:tcW w:w="1470" w:type="dxa"/>
            <w:tcMar>
              <w:top w:w="120" w:type="dxa"/>
              <w:left w:w="240" w:type="dxa"/>
              <w:bottom w:w="120" w:type="dxa"/>
              <w:right w:w="240" w:type="dxa"/>
            </w:tcMar>
            <w:vAlign w:val="center"/>
            <w:hideMark/>
          </w:tcPr>
          <w:p w14:paraId="20A4AF2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148 525,4</w:t>
            </w:r>
          </w:p>
        </w:tc>
      </w:tr>
      <w:tr w:rsidR="00601826" w:rsidRPr="00601826" w14:paraId="228B1F7B" w14:textId="77777777" w:rsidTr="00601826">
        <w:tc>
          <w:tcPr>
            <w:tcW w:w="5895" w:type="dxa"/>
            <w:tcMar>
              <w:top w:w="120" w:type="dxa"/>
              <w:left w:w="240" w:type="dxa"/>
              <w:bottom w:w="120" w:type="dxa"/>
              <w:right w:w="240" w:type="dxa"/>
            </w:tcMar>
            <w:vAlign w:val="center"/>
            <w:hideMark/>
          </w:tcPr>
          <w:p w14:paraId="5469973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Денежные средства на начало года</w:t>
            </w:r>
          </w:p>
        </w:tc>
        <w:tc>
          <w:tcPr>
            <w:tcW w:w="1530" w:type="dxa"/>
            <w:tcMar>
              <w:top w:w="120" w:type="dxa"/>
              <w:left w:w="240" w:type="dxa"/>
              <w:bottom w:w="120" w:type="dxa"/>
              <w:right w:w="240" w:type="dxa"/>
            </w:tcMar>
            <w:vAlign w:val="center"/>
            <w:hideMark/>
          </w:tcPr>
          <w:p w14:paraId="71DAF9D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156 286,5</w:t>
            </w:r>
          </w:p>
        </w:tc>
        <w:tc>
          <w:tcPr>
            <w:tcW w:w="1470" w:type="dxa"/>
            <w:tcMar>
              <w:top w:w="120" w:type="dxa"/>
              <w:left w:w="240" w:type="dxa"/>
              <w:bottom w:w="120" w:type="dxa"/>
              <w:right w:w="240" w:type="dxa"/>
            </w:tcMar>
            <w:vAlign w:val="center"/>
            <w:hideMark/>
          </w:tcPr>
          <w:p w14:paraId="78B067C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7 761,1</w:t>
            </w:r>
          </w:p>
        </w:tc>
      </w:tr>
      <w:tr w:rsidR="00601826" w:rsidRPr="00601826" w14:paraId="63843D79" w14:textId="77777777" w:rsidTr="00601826">
        <w:tc>
          <w:tcPr>
            <w:tcW w:w="5895" w:type="dxa"/>
            <w:tcMar>
              <w:top w:w="120" w:type="dxa"/>
              <w:left w:w="240" w:type="dxa"/>
              <w:bottom w:w="120" w:type="dxa"/>
              <w:right w:w="240" w:type="dxa"/>
            </w:tcMar>
            <w:vAlign w:val="center"/>
            <w:hideMark/>
          </w:tcPr>
          <w:p w14:paraId="4E437CD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Денежные средства на конец года</w:t>
            </w:r>
          </w:p>
        </w:tc>
        <w:tc>
          <w:tcPr>
            <w:tcW w:w="1530" w:type="dxa"/>
            <w:tcMar>
              <w:top w:w="120" w:type="dxa"/>
              <w:left w:w="240" w:type="dxa"/>
              <w:bottom w:w="120" w:type="dxa"/>
              <w:right w:w="240" w:type="dxa"/>
            </w:tcMar>
            <w:vAlign w:val="center"/>
            <w:hideMark/>
          </w:tcPr>
          <w:p w14:paraId="0E18FEB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4 030,1</w:t>
            </w:r>
          </w:p>
        </w:tc>
        <w:tc>
          <w:tcPr>
            <w:tcW w:w="1470" w:type="dxa"/>
            <w:tcMar>
              <w:top w:w="120" w:type="dxa"/>
              <w:left w:w="240" w:type="dxa"/>
              <w:bottom w:w="120" w:type="dxa"/>
              <w:right w:w="240" w:type="dxa"/>
            </w:tcMar>
            <w:vAlign w:val="center"/>
            <w:hideMark/>
          </w:tcPr>
          <w:p w14:paraId="6FEFF48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156 286,5</w:t>
            </w:r>
          </w:p>
        </w:tc>
      </w:tr>
    </w:tbl>
    <w:p w14:paraId="63373CC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59234E6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3A836A0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ОБ ИЗМЕНЕНИЯХ В ЧИСТЫХ АКТИВАХ</w:t>
      </w:r>
    </w:p>
    <w:p w14:paraId="5E88947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год, закончившийся 31 декабря 2012 года</w:t>
      </w:r>
    </w:p>
    <w:p w14:paraId="38B4A35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(тыс.сом)</w:t>
      </w:r>
    </w:p>
    <w:tbl>
      <w:tblPr>
        <w:tblW w:w="17100" w:type="dxa"/>
        <w:tblCellMar>
          <w:left w:w="0" w:type="dxa"/>
          <w:right w:w="0" w:type="dxa"/>
        </w:tblCellMar>
        <w:tblLook w:val="04A0" w:firstRow="1" w:lastRow="0" w:firstColumn="1" w:lastColumn="0" w:noHBand="0" w:noVBand="1"/>
      </w:tblPr>
      <w:tblGrid>
        <w:gridCol w:w="5804"/>
        <w:gridCol w:w="3584"/>
        <w:gridCol w:w="2501"/>
        <w:gridCol w:w="2810"/>
        <w:gridCol w:w="2401"/>
      </w:tblGrid>
      <w:tr w:rsidR="00601826" w:rsidRPr="00601826" w14:paraId="137E487A" w14:textId="77777777" w:rsidTr="00601826">
        <w:tc>
          <w:tcPr>
            <w:tcW w:w="3480" w:type="dxa"/>
            <w:tcMar>
              <w:top w:w="120" w:type="dxa"/>
              <w:left w:w="240" w:type="dxa"/>
              <w:bottom w:w="120" w:type="dxa"/>
              <w:right w:w="240" w:type="dxa"/>
            </w:tcMar>
            <w:hideMark/>
          </w:tcPr>
          <w:p w14:paraId="04EA77E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00" w:type="dxa"/>
            <w:tcMar>
              <w:top w:w="120" w:type="dxa"/>
              <w:left w:w="240" w:type="dxa"/>
              <w:bottom w:w="120" w:type="dxa"/>
              <w:right w:w="240" w:type="dxa"/>
            </w:tcMar>
            <w:vAlign w:val="center"/>
            <w:hideMark/>
          </w:tcPr>
          <w:p w14:paraId="3207919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 Правительства</w:t>
            </w:r>
          </w:p>
        </w:tc>
        <w:tc>
          <w:tcPr>
            <w:tcW w:w="1500" w:type="dxa"/>
            <w:tcMar>
              <w:top w:w="120" w:type="dxa"/>
              <w:left w:w="240" w:type="dxa"/>
              <w:bottom w:w="120" w:type="dxa"/>
              <w:right w:w="240" w:type="dxa"/>
            </w:tcMar>
            <w:vAlign w:val="center"/>
            <w:hideMark/>
          </w:tcPr>
          <w:p w14:paraId="67694D8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Взносы банков</w:t>
            </w:r>
          </w:p>
        </w:tc>
        <w:tc>
          <w:tcPr>
            <w:tcW w:w="1680" w:type="dxa"/>
            <w:tcMar>
              <w:top w:w="120" w:type="dxa"/>
              <w:left w:w="240" w:type="dxa"/>
              <w:bottom w:w="120" w:type="dxa"/>
              <w:right w:w="240" w:type="dxa"/>
            </w:tcMar>
            <w:vAlign w:val="center"/>
            <w:hideMark/>
          </w:tcPr>
          <w:p w14:paraId="4DD0480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Изменения в чистых активах</w:t>
            </w:r>
          </w:p>
        </w:tc>
        <w:tc>
          <w:tcPr>
            <w:tcW w:w="1335" w:type="dxa"/>
            <w:tcMar>
              <w:top w:w="120" w:type="dxa"/>
              <w:left w:w="240" w:type="dxa"/>
              <w:bottom w:w="120" w:type="dxa"/>
              <w:right w:w="240" w:type="dxa"/>
            </w:tcMar>
            <w:vAlign w:val="center"/>
            <w:hideMark/>
          </w:tcPr>
          <w:p w14:paraId="4A68046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w:t>
            </w:r>
          </w:p>
        </w:tc>
      </w:tr>
      <w:tr w:rsidR="00601826" w:rsidRPr="00601826" w14:paraId="7816D29D" w14:textId="77777777" w:rsidTr="00601826">
        <w:tc>
          <w:tcPr>
            <w:tcW w:w="3480" w:type="dxa"/>
            <w:tcMar>
              <w:top w:w="120" w:type="dxa"/>
              <w:left w:w="240" w:type="dxa"/>
              <w:bottom w:w="120" w:type="dxa"/>
              <w:right w:w="240" w:type="dxa"/>
            </w:tcMar>
            <w:vAlign w:val="center"/>
            <w:hideMark/>
          </w:tcPr>
          <w:p w14:paraId="6EAF2E5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 на 31 декабря 2010 г.</w:t>
            </w:r>
          </w:p>
        </w:tc>
        <w:tc>
          <w:tcPr>
            <w:tcW w:w="1500" w:type="dxa"/>
            <w:tcMar>
              <w:top w:w="120" w:type="dxa"/>
              <w:left w:w="240" w:type="dxa"/>
              <w:bottom w:w="120" w:type="dxa"/>
              <w:right w:w="240" w:type="dxa"/>
            </w:tcMar>
            <w:vAlign w:val="center"/>
            <w:hideMark/>
          </w:tcPr>
          <w:p w14:paraId="5192688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257 741,4</w:t>
            </w:r>
          </w:p>
        </w:tc>
        <w:tc>
          <w:tcPr>
            <w:tcW w:w="1500" w:type="dxa"/>
            <w:tcMar>
              <w:top w:w="120" w:type="dxa"/>
              <w:left w:w="240" w:type="dxa"/>
              <w:bottom w:w="120" w:type="dxa"/>
              <w:right w:w="240" w:type="dxa"/>
            </w:tcMar>
            <w:vAlign w:val="center"/>
            <w:hideMark/>
          </w:tcPr>
          <w:p w14:paraId="78C196B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106 801,7</w:t>
            </w:r>
          </w:p>
        </w:tc>
        <w:tc>
          <w:tcPr>
            <w:tcW w:w="1680" w:type="dxa"/>
            <w:tcMar>
              <w:top w:w="120" w:type="dxa"/>
              <w:left w:w="240" w:type="dxa"/>
              <w:bottom w:w="120" w:type="dxa"/>
              <w:right w:w="240" w:type="dxa"/>
            </w:tcMar>
            <w:vAlign w:val="center"/>
            <w:hideMark/>
          </w:tcPr>
          <w:p w14:paraId="35BF5B0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22 008,9</w:t>
            </w:r>
          </w:p>
        </w:tc>
        <w:tc>
          <w:tcPr>
            <w:tcW w:w="1335" w:type="dxa"/>
            <w:tcMar>
              <w:top w:w="120" w:type="dxa"/>
              <w:left w:w="240" w:type="dxa"/>
              <w:bottom w:w="120" w:type="dxa"/>
              <w:right w:w="240" w:type="dxa"/>
            </w:tcMar>
            <w:vAlign w:val="center"/>
            <w:hideMark/>
          </w:tcPr>
          <w:p w14:paraId="0914A55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386 551,9</w:t>
            </w:r>
          </w:p>
        </w:tc>
      </w:tr>
      <w:tr w:rsidR="00601826" w:rsidRPr="00601826" w14:paraId="1EB36B43" w14:textId="77777777" w:rsidTr="00601826">
        <w:tc>
          <w:tcPr>
            <w:tcW w:w="3480" w:type="dxa"/>
            <w:tcMar>
              <w:top w:w="120" w:type="dxa"/>
              <w:left w:w="240" w:type="dxa"/>
              <w:bottom w:w="120" w:type="dxa"/>
              <w:right w:w="240" w:type="dxa"/>
            </w:tcMar>
            <w:vAlign w:val="center"/>
            <w:hideMark/>
          </w:tcPr>
          <w:p w14:paraId="1E9AC81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Формирование Фонда защиты депозитов</w:t>
            </w:r>
          </w:p>
        </w:tc>
        <w:tc>
          <w:tcPr>
            <w:tcW w:w="1500" w:type="dxa"/>
            <w:tcMar>
              <w:top w:w="120" w:type="dxa"/>
              <w:left w:w="240" w:type="dxa"/>
              <w:bottom w:w="120" w:type="dxa"/>
              <w:right w:w="240" w:type="dxa"/>
            </w:tcMar>
            <w:vAlign w:val="center"/>
            <w:hideMark/>
          </w:tcPr>
          <w:p w14:paraId="32FB32B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69D447F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49 301,8</w:t>
            </w:r>
          </w:p>
        </w:tc>
        <w:tc>
          <w:tcPr>
            <w:tcW w:w="1680" w:type="dxa"/>
            <w:tcMar>
              <w:top w:w="120" w:type="dxa"/>
              <w:left w:w="240" w:type="dxa"/>
              <w:bottom w:w="120" w:type="dxa"/>
              <w:right w:w="240" w:type="dxa"/>
            </w:tcMar>
            <w:vAlign w:val="center"/>
            <w:hideMark/>
          </w:tcPr>
          <w:p w14:paraId="0FDA2AF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335" w:type="dxa"/>
            <w:tcMar>
              <w:top w:w="120" w:type="dxa"/>
              <w:left w:w="240" w:type="dxa"/>
              <w:bottom w:w="120" w:type="dxa"/>
              <w:right w:w="240" w:type="dxa"/>
            </w:tcMar>
            <w:vAlign w:val="center"/>
            <w:hideMark/>
          </w:tcPr>
          <w:p w14:paraId="3FAE59A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49 301,8</w:t>
            </w:r>
          </w:p>
        </w:tc>
      </w:tr>
      <w:tr w:rsidR="00601826" w:rsidRPr="00601826" w14:paraId="6C54E077" w14:textId="77777777" w:rsidTr="00601826">
        <w:tc>
          <w:tcPr>
            <w:tcW w:w="3480" w:type="dxa"/>
            <w:tcMar>
              <w:top w:w="120" w:type="dxa"/>
              <w:left w:w="240" w:type="dxa"/>
              <w:bottom w:w="120" w:type="dxa"/>
              <w:right w:w="240" w:type="dxa"/>
            </w:tcMar>
            <w:vAlign w:val="center"/>
            <w:hideMark/>
          </w:tcPr>
          <w:p w14:paraId="6426B74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Превышение доходов (расходов) над расходами (доходами) за отчетный  период</w:t>
            </w:r>
          </w:p>
        </w:tc>
        <w:tc>
          <w:tcPr>
            <w:tcW w:w="1500" w:type="dxa"/>
            <w:tcMar>
              <w:top w:w="120" w:type="dxa"/>
              <w:left w:w="240" w:type="dxa"/>
              <w:bottom w:w="120" w:type="dxa"/>
              <w:right w:w="240" w:type="dxa"/>
            </w:tcMar>
            <w:vAlign w:val="center"/>
            <w:hideMark/>
          </w:tcPr>
          <w:p w14:paraId="3C5181F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1DF2FD61"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680" w:type="dxa"/>
            <w:tcMar>
              <w:top w:w="120" w:type="dxa"/>
              <w:left w:w="240" w:type="dxa"/>
              <w:bottom w:w="120" w:type="dxa"/>
              <w:right w:w="240" w:type="dxa"/>
            </w:tcMar>
            <w:vAlign w:val="center"/>
            <w:hideMark/>
          </w:tcPr>
          <w:p w14:paraId="0DEF2B4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17 602,6</w:t>
            </w:r>
          </w:p>
        </w:tc>
        <w:tc>
          <w:tcPr>
            <w:tcW w:w="1335" w:type="dxa"/>
            <w:tcMar>
              <w:top w:w="120" w:type="dxa"/>
              <w:left w:w="240" w:type="dxa"/>
              <w:bottom w:w="120" w:type="dxa"/>
              <w:right w:w="240" w:type="dxa"/>
            </w:tcMar>
            <w:vAlign w:val="center"/>
            <w:hideMark/>
          </w:tcPr>
          <w:p w14:paraId="2B5B659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17 602,6</w:t>
            </w:r>
          </w:p>
        </w:tc>
      </w:tr>
      <w:tr w:rsidR="00601826" w:rsidRPr="00601826" w14:paraId="56FF004A" w14:textId="77777777" w:rsidTr="00601826">
        <w:tc>
          <w:tcPr>
            <w:tcW w:w="3480" w:type="dxa"/>
            <w:tcMar>
              <w:top w:w="120" w:type="dxa"/>
              <w:left w:w="240" w:type="dxa"/>
              <w:bottom w:w="120" w:type="dxa"/>
              <w:right w:w="240" w:type="dxa"/>
            </w:tcMar>
            <w:vAlign w:val="center"/>
            <w:hideMark/>
          </w:tcPr>
          <w:p w14:paraId="0F341F2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  на 31 декабря 2011 г.</w:t>
            </w:r>
          </w:p>
        </w:tc>
        <w:tc>
          <w:tcPr>
            <w:tcW w:w="1500" w:type="dxa"/>
            <w:tcMar>
              <w:top w:w="120" w:type="dxa"/>
              <w:left w:w="240" w:type="dxa"/>
              <w:bottom w:w="120" w:type="dxa"/>
              <w:right w:w="240" w:type="dxa"/>
            </w:tcMar>
            <w:vAlign w:val="center"/>
            <w:hideMark/>
          </w:tcPr>
          <w:p w14:paraId="5D9CFB8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257 741,4</w:t>
            </w:r>
          </w:p>
        </w:tc>
        <w:tc>
          <w:tcPr>
            <w:tcW w:w="1500" w:type="dxa"/>
            <w:tcMar>
              <w:top w:w="120" w:type="dxa"/>
              <w:left w:w="240" w:type="dxa"/>
              <w:bottom w:w="120" w:type="dxa"/>
              <w:right w:w="240" w:type="dxa"/>
            </w:tcMar>
            <w:vAlign w:val="center"/>
            <w:hideMark/>
          </w:tcPr>
          <w:p w14:paraId="6A6B5A3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156 103,5</w:t>
            </w:r>
          </w:p>
        </w:tc>
        <w:tc>
          <w:tcPr>
            <w:tcW w:w="1680" w:type="dxa"/>
            <w:tcMar>
              <w:top w:w="120" w:type="dxa"/>
              <w:left w:w="240" w:type="dxa"/>
              <w:bottom w:w="120" w:type="dxa"/>
              <w:right w:w="240" w:type="dxa"/>
            </w:tcMar>
            <w:vAlign w:val="center"/>
            <w:hideMark/>
          </w:tcPr>
          <w:p w14:paraId="3371C65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39 611,5</w:t>
            </w:r>
          </w:p>
        </w:tc>
        <w:tc>
          <w:tcPr>
            <w:tcW w:w="1335" w:type="dxa"/>
            <w:tcMar>
              <w:top w:w="120" w:type="dxa"/>
              <w:left w:w="240" w:type="dxa"/>
              <w:bottom w:w="120" w:type="dxa"/>
              <w:right w:w="240" w:type="dxa"/>
            </w:tcMar>
            <w:vAlign w:val="center"/>
            <w:hideMark/>
          </w:tcPr>
          <w:p w14:paraId="2ED25B2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453 456,3</w:t>
            </w:r>
          </w:p>
        </w:tc>
      </w:tr>
      <w:tr w:rsidR="00601826" w:rsidRPr="00601826" w14:paraId="412DF42D" w14:textId="77777777" w:rsidTr="00601826">
        <w:tc>
          <w:tcPr>
            <w:tcW w:w="3480" w:type="dxa"/>
            <w:tcMar>
              <w:top w:w="120" w:type="dxa"/>
              <w:left w:w="240" w:type="dxa"/>
              <w:bottom w:w="120" w:type="dxa"/>
              <w:right w:w="240" w:type="dxa"/>
            </w:tcMar>
            <w:vAlign w:val="center"/>
            <w:hideMark/>
          </w:tcPr>
          <w:p w14:paraId="0FBB080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Формирование Фонда защиты депозитов</w:t>
            </w:r>
          </w:p>
        </w:tc>
        <w:tc>
          <w:tcPr>
            <w:tcW w:w="1500" w:type="dxa"/>
            <w:tcMar>
              <w:top w:w="120" w:type="dxa"/>
              <w:left w:w="240" w:type="dxa"/>
              <w:bottom w:w="120" w:type="dxa"/>
              <w:right w:w="240" w:type="dxa"/>
            </w:tcMar>
            <w:vAlign w:val="center"/>
            <w:hideMark/>
          </w:tcPr>
          <w:p w14:paraId="152FB2A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61E5C71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71 633,0</w:t>
            </w:r>
          </w:p>
        </w:tc>
        <w:tc>
          <w:tcPr>
            <w:tcW w:w="1680" w:type="dxa"/>
            <w:tcMar>
              <w:top w:w="120" w:type="dxa"/>
              <w:left w:w="240" w:type="dxa"/>
              <w:bottom w:w="120" w:type="dxa"/>
              <w:right w:w="240" w:type="dxa"/>
            </w:tcMar>
            <w:vAlign w:val="center"/>
            <w:hideMark/>
          </w:tcPr>
          <w:p w14:paraId="4714E64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335" w:type="dxa"/>
            <w:tcMar>
              <w:top w:w="120" w:type="dxa"/>
              <w:left w:w="240" w:type="dxa"/>
              <w:bottom w:w="120" w:type="dxa"/>
              <w:right w:w="240" w:type="dxa"/>
            </w:tcMar>
            <w:vAlign w:val="center"/>
            <w:hideMark/>
          </w:tcPr>
          <w:p w14:paraId="07D2E87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71 633,0</w:t>
            </w:r>
          </w:p>
        </w:tc>
      </w:tr>
      <w:tr w:rsidR="00601826" w:rsidRPr="00601826" w14:paraId="6191CB21" w14:textId="77777777" w:rsidTr="00601826">
        <w:tc>
          <w:tcPr>
            <w:tcW w:w="3480" w:type="dxa"/>
            <w:tcMar>
              <w:top w:w="120" w:type="dxa"/>
              <w:left w:w="240" w:type="dxa"/>
              <w:bottom w:w="120" w:type="dxa"/>
              <w:right w:w="240" w:type="dxa"/>
            </w:tcMar>
            <w:vAlign w:val="center"/>
            <w:hideMark/>
          </w:tcPr>
          <w:p w14:paraId="1AFD4A5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Превышение доходов  (расходов) над расходами  (доходами) за  отчетный  период</w:t>
            </w:r>
          </w:p>
        </w:tc>
        <w:tc>
          <w:tcPr>
            <w:tcW w:w="1500" w:type="dxa"/>
            <w:tcMar>
              <w:top w:w="120" w:type="dxa"/>
              <w:left w:w="240" w:type="dxa"/>
              <w:bottom w:w="120" w:type="dxa"/>
              <w:right w:w="240" w:type="dxa"/>
            </w:tcMar>
            <w:vAlign w:val="center"/>
            <w:hideMark/>
          </w:tcPr>
          <w:p w14:paraId="021A16A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3DE46BE6"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680" w:type="dxa"/>
            <w:tcMar>
              <w:top w:w="120" w:type="dxa"/>
              <w:left w:w="240" w:type="dxa"/>
              <w:bottom w:w="120" w:type="dxa"/>
              <w:right w:w="240" w:type="dxa"/>
            </w:tcMar>
            <w:vAlign w:val="center"/>
            <w:hideMark/>
          </w:tcPr>
          <w:p w14:paraId="7F0C1ED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25 027,1</w:t>
            </w:r>
          </w:p>
        </w:tc>
        <w:tc>
          <w:tcPr>
            <w:tcW w:w="1335" w:type="dxa"/>
            <w:tcMar>
              <w:top w:w="120" w:type="dxa"/>
              <w:left w:w="240" w:type="dxa"/>
              <w:bottom w:w="120" w:type="dxa"/>
              <w:right w:w="240" w:type="dxa"/>
            </w:tcMar>
            <w:vAlign w:val="center"/>
            <w:hideMark/>
          </w:tcPr>
          <w:p w14:paraId="0F08D9A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25 027,1</w:t>
            </w:r>
          </w:p>
        </w:tc>
      </w:tr>
      <w:tr w:rsidR="00601826" w:rsidRPr="00601826" w14:paraId="659E7EF2" w14:textId="77777777" w:rsidTr="00601826">
        <w:tc>
          <w:tcPr>
            <w:tcW w:w="3480" w:type="dxa"/>
            <w:tcMar>
              <w:top w:w="120" w:type="dxa"/>
              <w:left w:w="240" w:type="dxa"/>
              <w:bottom w:w="120" w:type="dxa"/>
              <w:right w:w="240" w:type="dxa"/>
            </w:tcMar>
            <w:vAlign w:val="center"/>
            <w:hideMark/>
          </w:tcPr>
          <w:p w14:paraId="312AA26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активына 31 декабря 2012 г.</w:t>
            </w:r>
          </w:p>
        </w:tc>
        <w:tc>
          <w:tcPr>
            <w:tcW w:w="1500" w:type="dxa"/>
            <w:tcMar>
              <w:top w:w="120" w:type="dxa"/>
              <w:left w:w="240" w:type="dxa"/>
              <w:bottom w:w="120" w:type="dxa"/>
              <w:right w:w="240" w:type="dxa"/>
            </w:tcMar>
            <w:vAlign w:val="center"/>
            <w:hideMark/>
          </w:tcPr>
          <w:p w14:paraId="4BA62FF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257 741,4</w:t>
            </w:r>
          </w:p>
        </w:tc>
        <w:tc>
          <w:tcPr>
            <w:tcW w:w="1500" w:type="dxa"/>
            <w:tcMar>
              <w:top w:w="120" w:type="dxa"/>
              <w:left w:w="240" w:type="dxa"/>
              <w:bottom w:w="120" w:type="dxa"/>
              <w:right w:w="240" w:type="dxa"/>
            </w:tcMar>
            <w:vAlign w:val="center"/>
            <w:hideMark/>
          </w:tcPr>
          <w:p w14:paraId="418A5CE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227 736,5</w:t>
            </w:r>
          </w:p>
        </w:tc>
        <w:tc>
          <w:tcPr>
            <w:tcW w:w="1680" w:type="dxa"/>
            <w:tcMar>
              <w:top w:w="120" w:type="dxa"/>
              <w:left w:w="240" w:type="dxa"/>
              <w:bottom w:w="120" w:type="dxa"/>
              <w:right w:w="240" w:type="dxa"/>
            </w:tcMar>
            <w:vAlign w:val="center"/>
            <w:hideMark/>
          </w:tcPr>
          <w:p w14:paraId="741A419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64 638,6</w:t>
            </w:r>
          </w:p>
        </w:tc>
        <w:tc>
          <w:tcPr>
            <w:tcW w:w="1335" w:type="dxa"/>
            <w:tcMar>
              <w:top w:w="120" w:type="dxa"/>
              <w:left w:w="240" w:type="dxa"/>
              <w:bottom w:w="120" w:type="dxa"/>
              <w:right w:w="240" w:type="dxa"/>
            </w:tcMar>
            <w:vAlign w:val="center"/>
            <w:hideMark/>
          </w:tcPr>
          <w:p w14:paraId="2E53F30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550 116,5</w:t>
            </w:r>
          </w:p>
        </w:tc>
      </w:tr>
    </w:tbl>
    <w:p w14:paraId="0C79075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1A1B975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Главный бухгалтер–финансовый менеджер                       А.Карабаева</w:t>
      </w:r>
    </w:p>
    <w:p w14:paraId="2F8A567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Кыргызаудит</w:t>
      </w:r>
    </w:p>
    <w:p w14:paraId="692446A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Аудиторско-Консультационная Фирма</w:t>
      </w:r>
    </w:p>
    <w:p w14:paraId="2FB8828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Аудиторские и консультационные услуги</w:t>
      </w:r>
    </w:p>
    <w:p w14:paraId="5474AF3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ЗАКЛЮЧЕНИЕ НЕЗАВИСИМЫХ АУДИТОРОВ</w:t>
      </w:r>
    </w:p>
    <w:p w14:paraId="1B739F7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Мы, аудиторы аудиторско — консультационной фирмы «Кыргызаудит» (лицензия № 0030 серии ГК, выданная Государственной Комиссией при Правительстве КР по стандартам финансовой отчетности и аудиту от 16.02.2005г.), провели аудит приложенной финансовой отчетности Агентства по защите депозитов Кыргызской Республики, которая включает отчет о финансовом положении по состоянию на 31.12.12г., отчет о совокупном доходе, отчет о движении денежных средств, отчет об изменениях в собственном капитале за 2012 год, и свод существенных политик бухгалтерского учета и другую пояснительную информацию.</w:t>
      </w:r>
    </w:p>
    <w:p w14:paraId="3DB945B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Ответственность руководства за подготовку финансовой отчетности</w:t>
      </w:r>
    </w:p>
    <w:p w14:paraId="07B43AC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Руководство Агентства по защите депозитов Кыргызской Республики несет ответственность за подготовку и достоверное представление данной финансовой отчетности в соответствии с Международными стандартами финансовой отчетности и за внутренний контроль, определенный руководством, необходимый для подготовки финансовой отчетности, не содержащей существенных искажений, допущенных вследствие недобросовестных действий или ошибок.</w:t>
      </w:r>
    </w:p>
    <w:p w14:paraId="283F87B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Ответственность аудитора</w:t>
      </w:r>
    </w:p>
    <w:p w14:paraId="28470DE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Наша ответственность заключается в выражении мнения по финансовой отчетности на основе проведенного аудита. Мы провели аудит в соответствии с Международными стандартами аудита. Согласно требованиям стандартов, мы соблюдаем этические требования, планируем и осуществляем аудит с целью подтверждения разумной уверенности в том, что финансовая отчетность Агентства по защите депозитов Кыргызской Республики не содержит существенных искажений.</w:t>
      </w:r>
    </w:p>
    <w:p w14:paraId="48EDA2F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 включает осуществление процедур по получению аудиторских доказательств по суммам и раскрытиям финансовой отчетности. Выбор процедур зависит от суждения аудитора, что включает оценку рисков существенных искажения финансовой отчетности, допущенных вследствие недобросовестных действий или ошибок.</w:t>
      </w:r>
    </w:p>
    <w:p w14:paraId="5F910F0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По мере проведения оценки подобных рисков, аудитор рассматривает систему внутреннего контроля в отношении подготовки и достоверного представления финансовой отчетности, с целью разработки аудиторских процедур, которые целесообразны при данных обстоятельствах, но не с целью выражения мнения об эффективности системы внутреннего контроля. Аудит также включает оценку целесообразности используемых политик бухгалтерского учета и обоснованности бухгалтерских оценок руководства, а также оценку общего представления финансовой отчетности.</w:t>
      </w:r>
    </w:p>
    <w:p w14:paraId="5AFB709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Мы полагаем, что аудиторские доказательства, которые мы получили, достаточны и надлежащие, что послужит в качестве основы для составления нашего аудиторского заключения.</w:t>
      </w:r>
    </w:p>
    <w:p w14:paraId="7B1A346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Заключение</w:t>
      </w:r>
    </w:p>
    <w:p w14:paraId="3759496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нашему мнению, финансовая отчетность достоверно представляет во всех существенных аспектах финансовое положение Агентства по защите депозитов Кыргызской Республики на 31 декабря 2012 г., финансовые результаты деятельности и движение денежных средств за год, закончившийся на указанную дату, в соответствии с Международными стандартами финансовой отчетности.</w:t>
      </w:r>
    </w:p>
    <w:p w14:paraId="7762DE18" w14:textId="77777777" w:rsidR="00601826" w:rsidRPr="00601826" w:rsidRDefault="00601826" w:rsidP="00601826">
      <w:pPr>
        <w:shd w:val="clear" w:color="auto" w:fill="FFFFFF"/>
        <w:spacing w:after="0"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 Бишкек</w:t>
      </w:r>
    </w:p>
    <w:p w14:paraId="26EF367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15 февраля 2013 года</w:t>
      </w:r>
    </w:p>
    <w:p w14:paraId="4208E42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Генеральный директор</w:t>
      </w:r>
    </w:p>
    <w:p w14:paraId="6A263244" w14:textId="77777777" w:rsidR="00601826" w:rsidRPr="00601826" w:rsidRDefault="00601826" w:rsidP="00601826">
      <w:pPr>
        <w:shd w:val="clear" w:color="auto" w:fill="FFFFFF"/>
        <w:spacing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ЗАО АКФ «Кыргызаудит»                                                               Н.Е. Леднева</w:t>
      </w:r>
    </w:p>
    <w:p w14:paraId="56634314" w14:textId="77777777" w:rsidR="00601826" w:rsidRPr="00601826" w:rsidRDefault="00601826" w:rsidP="00601826">
      <w:pPr>
        <w:shd w:val="clear" w:color="auto" w:fill="FFFFFF"/>
        <w:spacing w:after="252" w:line="240" w:lineRule="auto"/>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[/vc_column_text][/vc_column][/vc_row][:en]</w:t>
      </w:r>
    </w:p>
    <w:p w14:paraId="39113114"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w:t>
      </w:r>
      <w:r w:rsidRPr="00601826">
        <w:rPr>
          <w:rFonts w:ascii="Arial" w:eastAsia="Times New Roman" w:hAnsi="Arial" w:cs="Arial"/>
          <w:b/>
          <w:bCs/>
          <w:color w:val="000000"/>
          <w:spacing w:val="3"/>
          <w:sz w:val="24"/>
          <w:szCs w:val="24"/>
          <w:lang w:eastAsia="ru-RU"/>
        </w:rPr>
        <w:t>СТРУКТУРА ОТЧЕТА</w:t>
      </w:r>
    </w:p>
    <w:p w14:paraId="6394ABCC"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АГЕНТСТВА ПО ЗАЩИТЕ ДЕПОЗИТОВ</w:t>
      </w:r>
    </w:p>
    <w:p w14:paraId="598FA1A7"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КЫРГЫЗСКОЙ РЕСПУБЛИКИ</w:t>
      </w:r>
    </w:p>
    <w:p w14:paraId="763956C3"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2012 ГОД</w:t>
      </w:r>
    </w:p>
    <w:p w14:paraId="10C2618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0C24B7CA"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Обращение исполнительного директора</w:t>
      </w:r>
    </w:p>
    <w:p w14:paraId="77AB6CE3"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Деятельность Совета директоров                            </w:t>
      </w:r>
    </w:p>
    <w:p w14:paraId="067D3CA0"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Стратегическое планирование деятельности                   </w:t>
      </w:r>
    </w:p>
    <w:p w14:paraId="0D8B78DB"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Основные показатели                                       </w:t>
      </w:r>
    </w:p>
    <w:p w14:paraId="3AA81BE9"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Инвестиционная деятельность и управление рисками          </w:t>
      </w:r>
    </w:p>
    <w:p w14:paraId="5E4395E1"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Другие направления деятельности                            </w:t>
      </w:r>
    </w:p>
    <w:p w14:paraId="61D9C994"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Информирование общественности                           </w:t>
      </w:r>
    </w:p>
    <w:p w14:paraId="7B1721BB"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Взаимоотношения с организациями-партнерами              </w:t>
      </w:r>
    </w:p>
    <w:p w14:paraId="41760383"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Система внутреннего контроля                               </w:t>
      </w:r>
    </w:p>
    <w:p w14:paraId="677186BD"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Социальная ответственность                                </w:t>
      </w:r>
    </w:p>
    <w:p w14:paraId="094AEBD0"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Корпоративная ответственность                              </w:t>
      </w:r>
    </w:p>
    <w:p w14:paraId="1A45344D"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Кадровая политика                                        </w:t>
      </w:r>
    </w:p>
    <w:p w14:paraId="6BF4281D"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Текущие задачи                                           </w:t>
      </w:r>
    </w:p>
    <w:p w14:paraId="10B3DEF1"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Финансовая отчетность                                      </w:t>
      </w:r>
    </w:p>
    <w:p w14:paraId="5F7C8782" w14:textId="77777777" w:rsidR="00601826" w:rsidRPr="00601826" w:rsidRDefault="00601826" w:rsidP="00601826">
      <w:pPr>
        <w:numPr>
          <w:ilvl w:val="0"/>
          <w:numId w:val="6"/>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Заключение независимых аудиторов                        </w:t>
      </w:r>
    </w:p>
    <w:p w14:paraId="47677CC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Уважаемые коллеги и партнеры!</w:t>
      </w:r>
    </w:p>
    <w:p w14:paraId="682A2C5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Представляем Вашему вниманию отчет о деятельности Агентства по защите депозитов Кыргызской Республики за 2012 год.</w:t>
      </w:r>
    </w:p>
    <w:p w14:paraId="34F2F35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Одним из существенных инструментов развития банковской системы,  повышения к ней доверия и способствующим привлечению и мобилизации внутренних ресурсов населения является эффективная система защиты депозитов. В подтверждение этому 2012 год показал устойчивую тенденцию роста объема депозитов в действующих коммерческих банках и  стабильность финансовой системы в целом.</w:t>
      </w:r>
    </w:p>
    <w:p w14:paraId="676E619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по защите депозитов Кыргызской Республики в отчетном году продолжило выполнять свою миссию по обеспечению эффективной деятельности системы защиты депозитов и операционной подготовленности осуществить своевременную выплату компенсаций вкладчикам при наступлении гарантийного случая.</w:t>
      </w:r>
    </w:p>
    <w:p w14:paraId="10A2C9E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Финансовое обеспечение системы защиты депозитов за 2012 год  увеличилось на 21,4 %. В структуре финансовых источников Фонда защиты депозитов, кроме правительственного взноса и взносов банков-участников,  капитализированная Агентством доля чистого дохода, полученного за счет эффективного управления средствами Фонда и инвестирования  в ценные бумаги, составила 11,8%.</w:t>
      </w:r>
    </w:p>
    <w:p w14:paraId="502879E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Для своевременной выплаты компенсаций вкладчикам, кроме финансовой основы системы защиты депозитов необходима информационно-техническая подготовленность. В этой связи в отчетном году Агентством проведены работы по модернизации технической и информационно-технологической укрепленности системы защиты депозитов, а также автоматизации процесса компенсационных выплат. Данные направления работ Агентством велись благодаря и совместно с привлеченными международными консультантами Всемирного банка и Европейского банка реконструкции и развития в рамках их технической помощи.</w:t>
      </w:r>
    </w:p>
    <w:p w14:paraId="3BD9B51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Дальнейшее устойчивое развитие системы защиты депозитов, соответствующей ключевым международным принципам эффективных систем страхования депозитов является для Агентства важнейшей задачей. В этих целях  Агентством была продолжена работа по совершенствованию действующей нормативно-правовой базы.</w:t>
      </w:r>
    </w:p>
    <w:p w14:paraId="2A04035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Международное сотрудничество, обмен информацией и опытом в области страхования депозитов с другими аналогичными Агентству  зарубежными институтами является существенной составляющей развития национальной системы защиты депозитов с целью ее гармонизации с международным эффективными принципами страхования депозитов.</w:t>
      </w:r>
    </w:p>
    <w:p w14:paraId="770153A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отчетном году Агентством продолжено сотрудничество и подписаны новые меморандумы о взаимопонимании с зарубежными институтами страхования депозитов.  Продолжено участие Агентства,  как наблюдателя, на мероприятиях Ассоциации систем страхования депозитов.</w:t>
      </w:r>
    </w:p>
    <w:p w14:paraId="08F43F1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Реализация поставленных перед Агентством задач и полученные положительные результаты по итогам года во многом стали возможными благодаря  деятельности Совета директоров, профессионализму работников Агентства, координации и взаимодействию с Правительством Кыргызской Республики и НБКР, а также плодотворному сотрудничеству и союзу с банками Кыргызской Республики, а также с международными организациями.</w:t>
      </w:r>
    </w:p>
    <w:p w14:paraId="1D23FE3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заключении разрешите поблагодарить за внимание и оказанное доверие, а также уверить Вас в продолжении руководством и командой Агентства возложенной миссии по обеспечению эффективной защиты прав и интересов вкладчиков физических лиц и в дальнейшем.</w:t>
      </w:r>
    </w:p>
    <w:p w14:paraId="08DD313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Исполнительный директор                                                        Ж.Касымов</w:t>
      </w:r>
    </w:p>
    <w:p w14:paraId="28B5062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Деятельность Совета директоров</w:t>
      </w:r>
    </w:p>
    <w:p w14:paraId="43B91E5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r w:rsidRPr="00601826">
        <w:rPr>
          <w:rFonts w:ascii="Arial" w:eastAsia="Times New Roman" w:hAnsi="Arial" w:cs="Arial"/>
          <w:color w:val="000000"/>
          <w:spacing w:val="3"/>
          <w:sz w:val="24"/>
          <w:szCs w:val="24"/>
          <w:lang w:eastAsia="ru-RU"/>
        </w:rPr>
        <w:t xml:space="preserve">За отчетный период Совет директоров Агентства провел 9 заседаний, где принимались как стратегические, так и оперативные решения, в соответствии со своей исключительной компетенцией, направленные на повышение эффективности работы </w:t>
      </w:r>
      <w:r w:rsidRPr="00601826">
        <w:rPr>
          <w:rFonts w:ascii="Arial" w:eastAsia="Times New Roman" w:hAnsi="Arial" w:cs="Arial"/>
          <w:color w:val="000000"/>
          <w:spacing w:val="3"/>
          <w:sz w:val="24"/>
          <w:szCs w:val="24"/>
          <w:lang w:eastAsia="ru-RU"/>
        </w:rPr>
        <w:lastRenderedPageBreak/>
        <w:t>Агентства. В частности, рассмотрены и приняты постановления, направленные на осуществление текущей деятельности Агентства, утверждение правовых основ деятельности системы защиты депозитов, внутренний контроль и кадровые изменения.  Количественный состав Совета директоров оставался неизменным — из 7 его членов: по три представителя Правительства и Национального банка  Кыргызской Республики, а также одного независимого представителя банковского сообщества. 18 мая 2012 года произошла одна замена представителя НБКР в связи с изменением в составе Правления НБКР.</w:t>
      </w:r>
    </w:p>
    <w:p w14:paraId="2FCCECB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63A1A91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Стратегическое планирование деятельности</w:t>
      </w:r>
    </w:p>
    <w:p w14:paraId="4BE04F7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Миссией Агентства по защите депозитов Кыргызской Республики является защита вкладчиков банков при наступлении  гарантийного случая, а также содействие стабильности финансовой системы через информирование и поддержание уверенности населения в сохранности сбережений в банках страны.</w:t>
      </w:r>
    </w:p>
    <w:p w14:paraId="7756457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стремится стать высокоэффективной организацией, соответствующей мировым стандартам систем защиты депозитов, являющейся ответственным и авторитетным участником системы поддержания финансовой стабильности в Кыргызской Республике. Эффективность системы защиты депозитов означает:</w:t>
      </w:r>
    </w:p>
    <w:p w14:paraId="43B435B5" w14:textId="77777777" w:rsidR="00601826" w:rsidRPr="00601826" w:rsidRDefault="00601826" w:rsidP="00601826">
      <w:pPr>
        <w:numPr>
          <w:ilvl w:val="0"/>
          <w:numId w:val="7"/>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профессионализм персонала Агентства;</w:t>
      </w:r>
    </w:p>
    <w:p w14:paraId="737D393E" w14:textId="77777777" w:rsidR="00601826" w:rsidRPr="00601826" w:rsidRDefault="00601826" w:rsidP="00601826">
      <w:pPr>
        <w:numPr>
          <w:ilvl w:val="0"/>
          <w:numId w:val="7"/>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соответствие деятельности Агентства лучшей практике корпоративного управления;</w:t>
      </w:r>
    </w:p>
    <w:p w14:paraId="2609ED38" w14:textId="77777777" w:rsidR="00601826" w:rsidRPr="00601826" w:rsidRDefault="00601826" w:rsidP="00601826">
      <w:pPr>
        <w:numPr>
          <w:ilvl w:val="0"/>
          <w:numId w:val="7"/>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полная операционная подготовленность Агентства к выплате компенсаций при наступлении гарантийного случая;</w:t>
      </w:r>
    </w:p>
    <w:p w14:paraId="65DE542F" w14:textId="77777777" w:rsidR="00601826" w:rsidRPr="00601826" w:rsidRDefault="00601826" w:rsidP="00601826">
      <w:pPr>
        <w:numPr>
          <w:ilvl w:val="0"/>
          <w:numId w:val="7"/>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обеспечение достаточности средств Фонда защиты депозитов, и готовность быстро задействовать дополнительные источники финансирования.</w:t>
      </w:r>
    </w:p>
    <w:p w14:paraId="1D507CE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Эффективное выполнение отмеченных задач позволит Агентству поддерживать доверие населения к банкам, а при наступлении гарантийного случая своевременно отреагировать и предотвратить риски возникновения системных финансовых кризисов.</w:t>
      </w:r>
    </w:p>
    <w:p w14:paraId="33D5282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выработки и реализации комплексных решений на предстоящие три года деятельности Агентства,  направленных на повышение эффективности системы защиты депозитов Кыргызской Республики в четвертом квартале 2012 года Агентством начата  и завершена разработка Стратегического плана на 2013-2015 годы. Рассмотрение и утверждение данного плана Советом директоров Агентства планируется в первом квартале 2013 года.</w:t>
      </w:r>
    </w:p>
    <w:p w14:paraId="13721F6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1C2BBE5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Основные показатели</w:t>
      </w:r>
    </w:p>
    <w:p w14:paraId="5530BB4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Основные достижения, отражающие эффективное функционирование системы защиты депозитов в Кыргызской Республике следующие.</w:t>
      </w:r>
    </w:p>
    <w:p w14:paraId="498CB5A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 31 декабря 2012 года в Реестре банков-участников системы защиты депозитов Кыргызской Республики было зарегистрировано 23 банка, в т. ч. 3 банка, находящихся в режиме консервации: ЗАО «Манас Банк», ОАО «КыргызКредит Банк», ОАО Инвестбанк «Иссык-Куль». В результате трансформации из микрофинансовой компании  в полноценный коммерческий банк и получения банковской лицензии 25 декабря 2012 года Агентство зарегистрировало ЗАО «Микрофинансовый банк «Бай-Тушум и Партнеры» в Реестре банков-участников системы защиты депозитов за № 23/12 с официальным вручением руководству нового банка Свидетельства Агентства об участии банка в системе защиты депозитов.</w:t>
      </w:r>
    </w:p>
    <w:p w14:paraId="3621D05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2012 году наблюдался рост основных показателей банковской системы, в частности, активов, обязательств, доходности, кредитов и депозитной базы коммерческих банков. Значительный запас ликвидности и высокий уровень адекватности капитала коммерческих банков свидетельствует об определенной устойчивости банковской системы к негативным шокам, о наличии потенциала для повышения уровня финансового посредничества и эффективности функционирования банковской системы.</w:t>
      </w:r>
    </w:p>
    <w:p w14:paraId="4A42591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Так, за отчетный период суммарные активы банковской системы составили 87,4 млрд. сомов, увеличившись на 29,5%. Основная доля активов банков — 45,9%, приходилась на выданные кредиты.</w:t>
      </w:r>
    </w:p>
    <w:p w14:paraId="6E5FDB9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банки-участники СЗД получили чистую прибыль в размере 2,4 млрд.сомов (в аналогичном периоде 2011 года чистая прибыль составляла 1,98 млрд.сомов), увеличившись по сравнению с прошлым годом на 21,2 %.</w:t>
      </w:r>
    </w:p>
    <w:p w14:paraId="6E78C1D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Регулятивный суммарный капитал</w:t>
      </w:r>
      <w:hyperlink r:id="rId9" w:anchor="_ftn1" w:history="1">
        <w:r w:rsidRPr="00601826">
          <w:rPr>
            <w:rFonts w:ascii="Arial" w:eastAsia="Times New Roman" w:hAnsi="Arial" w:cs="Arial"/>
            <w:color w:val="8224E3"/>
            <w:spacing w:val="3"/>
            <w:sz w:val="18"/>
            <w:szCs w:val="18"/>
            <w:u w:val="single"/>
            <w:vertAlign w:val="superscript"/>
            <w:lang w:eastAsia="ru-RU"/>
          </w:rPr>
          <w:t>[1]</w:t>
        </w:r>
      </w:hyperlink>
      <w:r w:rsidRPr="00601826">
        <w:rPr>
          <w:rFonts w:ascii="Arial" w:eastAsia="Times New Roman" w:hAnsi="Arial" w:cs="Arial"/>
          <w:color w:val="000000"/>
          <w:spacing w:val="3"/>
          <w:sz w:val="24"/>
          <w:szCs w:val="24"/>
          <w:lang w:eastAsia="ru-RU"/>
        </w:rPr>
        <w:t> банков-участников вырос за 2012 год на 18,3%, и составил 15,9 млрд. сомов</w:t>
      </w:r>
      <w:hyperlink r:id="rId10" w:anchor="_ftn2" w:history="1">
        <w:r w:rsidRPr="00601826">
          <w:rPr>
            <w:rFonts w:ascii="Arial" w:eastAsia="Times New Roman" w:hAnsi="Arial" w:cs="Arial"/>
            <w:color w:val="8224E3"/>
            <w:spacing w:val="3"/>
            <w:sz w:val="18"/>
            <w:szCs w:val="18"/>
            <w:u w:val="single"/>
            <w:vertAlign w:val="superscript"/>
            <w:lang w:eastAsia="ru-RU"/>
          </w:rPr>
          <w:t>[2]</w:t>
        </w:r>
      </w:hyperlink>
      <w:r w:rsidRPr="00601826">
        <w:rPr>
          <w:rFonts w:ascii="Arial" w:eastAsia="Times New Roman" w:hAnsi="Arial" w:cs="Arial"/>
          <w:color w:val="000000"/>
          <w:spacing w:val="3"/>
          <w:sz w:val="24"/>
          <w:szCs w:val="24"/>
          <w:lang w:eastAsia="ru-RU"/>
        </w:rPr>
        <w:t>.</w:t>
      </w:r>
    </w:p>
    <w:p w14:paraId="29B2458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Фонд защиты депозитов, являющийся финансовым обеспечением системы защиты депозитов, сформирован в размере 550,1 млн. сомов.</w:t>
      </w:r>
    </w:p>
    <w:p w14:paraId="37222AD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Фонде защиты депозитов суммарная доля взносов Правительства Кыргызской Республики, осуществленные в период с 2008 по 2009 годы, составила 257,7 млн. сом или 46,8% от активов Фонда. Доля взносов банков-участников, уплачиваемых ежеквартально в Фонд защиты депозитов на эту дату, составила 227,7 млн. сом или 41,4% от объема Фонда, что на 71,6 млн. сомов больше чем в аналогичном периоде 2011 года (156,1 млн. сомов) и капитализированный чистый доход – 64,7 млн. сомов (11,8%):</w:t>
      </w:r>
    </w:p>
    <w:p w14:paraId="34D1D83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 </w:t>
      </w:r>
      <w:r w:rsidRPr="00601826">
        <w:rPr>
          <w:rFonts w:ascii="Arial" w:eastAsia="Times New Roman" w:hAnsi="Arial" w:cs="Arial"/>
          <w:i/>
          <w:iCs/>
          <w:color w:val="000000"/>
          <w:spacing w:val="3"/>
          <w:sz w:val="24"/>
          <w:szCs w:val="24"/>
          <w:lang w:eastAsia="ru-RU"/>
        </w:rPr>
        <w:t>диаграмма №1</w:t>
      </w:r>
    </w:p>
    <w:p w14:paraId="7161721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№2</w:t>
      </w:r>
    </w:p>
    <w:p w14:paraId="4263366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Объем депозитов в действующих коммерческих банках по состоянию на 31 декабря 2012 года, по данным НБКР</w:t>
      </w:r>
      <w:hyperlink r:id="rId11" w:anchor="_ftn3" w:history="1">
        <w:r w:rsidRPr="00601826">
          <w:rPr>
            <w:rFonts w:ascii="Arial" w:eastAsia="Times New Roman" w:hAnsi="Arial" w:cs="Arial"/>
            <w:color w:val="8224E3"/>
            <w:spacing w:val="3"/>
            <w:sz w:val="18"/>
            <w:szCs w:val="18"/>
            <w:u w:val="single"/>
            <w:vertAlign w:val="superscript"/>
            <w:lang w:eastAsia="ru-RU"/>
          </w:rPr>
          <w:t>[3]</w:t>
        </w:r>
      </w:hyperlink>
      <w:r w:rsidRPr="00601826">
        <w:rPr>
          <w:rFonts w:ascii="Arial" w:eastAsia="Times New Roman" w:hAnsi="Arial" w:cs="Arial"/>
          <w:color w:val="000000"/>
          <w:spacing w:val="3"/>
          <w:sz w:val="24"/>
          <w:szCs w:val="24"/>
          <w:lang w:eastAsia="ru-RU"/>
        </w:rPr>
        <w:t>, составил  50,6 млрд. сомов, увеличившись на 31% по сравнению с аналогичным периодом прошлого года.</w:t>
      </w:r>
    </w:p>
    <w:p w14:paraId="732AB0B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w:t>
      </w:r>
      <w:r w:rsidRPr="00601826">
        <w:rPr>
          <w:rFonts w:ascii="Arial" w:eastAsia="Times New Roman" w:hAnsi="Arial" w:cs="Arial"/>
          <w:i/>
          <w:iCs/>
          <w:color w:val="000000"/>
          <w:spacing w:val="3"/>
          <w:sz w:val="24"/>
          <w:szCs w:val="24"/>
          <w:lang w:eastAsia="ru-RU"/>
        </w:rPr>
        <w:t>таблица №1</w:t>
      </w:r>
    </w:p>
    <w:p w14:paraId="47C9FEC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Динамика роста депозитной базы коммерческих банков</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5"/>
        <w:gridCol w:w="2273"/>
        <w:gridCol w:w="2273"/>
        <w:gridCol w:w="2273"/>
        <w:gridCol w:w="2273"/>
        <w:gridCol w:w="2273"/>
      </w:tblGrid>
      <w:tr w:rsidR="00601826" w:rsidRPr="00601826" w14:paraId="246038A0"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B40B97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D16FC0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31.12.08</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5CF08B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31.12.09</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28EE1B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E755BD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751B38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31.12.12</w:t>
            </w:r>
          </w:p>
        </w:tc>
      </w:tr>
      <w:tr w:rsidR="00601826" w:rsidRPr="00601826" w14:paraId="23CD591F"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A69270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Депозиты всего,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F0ABCF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28 102,1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9FF200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39 604,4</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B7C620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34 065,0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DCA0DF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38 675,3</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B87CCE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50 651,3</w:t>
            </w:r>
          </w:p>
        </w:tc>
      </w:tr>
      <w:tr w:rsidR="00601826" w:rsidRPr="00601826" w14:paraId="28AF21EE"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7E0B69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Прирост, в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2C92E1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AF94E5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40,9%</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940403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14,0%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0EC768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13,5%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A8C6FE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31,0%</w:t>
            </w:r>
          </w:p>
        </w:tc>
      </w:tr>
      <w:tr w:rsidR="00601826" w:rsidRPr="00601826" w14:paraId="29356136"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1B575D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Депозиты физ. лиц (включая нерезидентов),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9766C6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6 205,0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F2AA21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8 840,8</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197FB1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11 481,7</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E88221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15 969,5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791389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21 794,6</w:t>
            </w:r>
          </w:p>
        </w:tc>
      </w:tr>
      <w:tr w:rsidR="00601826" w:rsidRPr="00601826" w14:paraId="1861FF1F"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FDF125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Прирост, в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BD020A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A824AD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42,5%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37CEFB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29,9%</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B053DB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39,1%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31E319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36,5%</w:t>
            </w:r>
          </w:p>
        </w:tc>
      </w:tr>
    </w:tbl>
    <w:p w14:paraId="02850CC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Как мы видим, в 2012 году общий объем депозитов восстановился, и превысил уровень начала 2010 года. При этом необходимо отметить стабильно высокую тенденцию ежегодного прироста (выше 30%) депозитов физических лиц в течение последних четырех лет. Это свидетельствует об увеличении доверия населения к банковскому сектору, несмотря на сохраняющиеся высокие риски в экономике.</w:t>
      </w:r>
    </w:p>
    <w:p w14:paraId="4546D5F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№3</w:t>
      </w:r>
    </w:p>
    <w:p w14:paraId="498BA27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Объем депозитов физических лиц (включая нерезидентов) в банках за этот же период 2012 года составил 21,7 млрд. сомов</w:t>
      </w:r>
      <w:hyperlink r:id="rId12" w:anchor="_ftn4" w:history="1">
        <w:r w:rsidRPr="00601826">
          <w:rPr>
            <w:rFonts w:ascii="Arial" w:eastAsia="Times New Roman" w:hAnsi="Arial" w:cs="Arial"/>
            <w:color w:val="8224E3"/>
            <w:spacing w:val="3"/>
            <w:sz w:val="18"/>
            <w:szCs w:val="18"/>
            <w:u w:val="single"/>
            <w:vertAlign w:val="superscript"/>
            <w:lang w:eastAsia="ru-RU"/>
          </w:rPr>
          <w:t>[4]</w:t>
        </w:r>
      </w:hyperlink>
      <w:r w:rsidRPr="00601826">
        <w:rPr>
          <w:rFonts w:ascii="Arial" w:eastAsia="Times New Roman" w:hAnsi="Arial" w:cs="Arial"/>
          <w:color w:val="000000"/>
          <w:spacing w:val="3"/>
          <w:sz w:val="24"/>
          <w:szCs w:val="24"/>
          <w:lang w:eastAsia="ru-RU"/>
        </w:rPr>
        <w:t>, повысившись на 36,5% сравнительно с 31 декабрем 2011 года.</w:t>
      </w:r>
    </w:p>
    <w:p w14:paraId="0CE4035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данным НБКР, в конце 2012 года, по сравнению с началом года, депозиты в национальной валюте увеличились на 39,5%, или на 7,6 млрд. сомов, а в иностранной валюте повысились на 22,4%, или на 4,3 млрд. сомов.</w:t>
      </w:r>
    </w:p>
    <w:p w14:paraId="2260500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Долларизация депозитной базы по сравнению с началом года понизилась на 3,3%, с 50,1% до 46,8% на конец 2012 года.</w:t>
      </w:r>
    </w:p>
    <w:p w14:paraId="63EC1F2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Большая доля депозитов банков остается  сконцентрированной в городе Бишкек – 86,0% от общего объема депозитов банков-участников. Остальная же часть депозитов сосредоточена в областях Кыргызской Республики, доля которых незначительна — от 0,4% до 3,7%.</w:t>
      </w:r>
    </w:p>
    <w:p w14:paraId="7474BF0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Филиальная сеть банков-участников по республике на  31 декабря 2012 года составила 283 филиалов, увеличившись по сравнению с началом 2012 года на 24 филиала или на 9,3%:</w:t>
      </w:r>
    </w:p>
    <w:p w14:paraId="3DD0C2B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г. Бишкек                              — 62</w:t>
      </w:r>
    </w:p>
    <w:p w14:paraId="0CCB8ED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г.Ош                                       — 19</w:t>
      </w:r>
    </w:p>
    <w:p w14:paraId="7832F70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i/>
          <w:iCs/>
          <w:color w:val="000000"/>
          <w:spacing w:val="3"/>
          <w:sz w:val="24"/>
          <w:szCs w:val="24"/>
          <w:lang w:eastAsia="ru-RU"/>
        </w:rPr>
        <w:t>и в разрезе областей:</w:t>
      </w:r>
    </w:p>
    <w:p w14:paraId="563C11E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Джалал-Абадская               — 42</w:t>
      </w:r>
    </w:p>
    <w:p w14:paraId="59887C1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Чуйская                                 — 39</w:t>
      </w:r>
    </w:p>
    <w:p w14:paraId="640DC47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Иссык-Кульская                   — 38</w:t>
      </w:r>
    </w:p>
    <w:p w14:paraId="7F36ECF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Ошская                                  — 36</w:t>
      </w:r>
    </w:p>
    <w:p w14:paraId="792D6A2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Нарынская                            — 19</w:t>
      </w:r>
    </w:p>
    <w:p w14:paraId="5E4DB9B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Таласская                              — 15</w:t>
      </w:r>
    </w:p>
    <w:p w14:paraId="66DAD58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Баткенская                           — 13</w:t>
      </w:r>
    </w:p>
    <w:p w14:paraId="743EAEC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Количество вкладчиков, счета которых полностью покрываются системой защиты депозитов в пределах гарантийной суммы, по состоянию на 31 декабря 2012 года составило 717 697  или на 230 341 человек больше чем за 2011 год (487 356 человек) или 95,6% всех вкладчиков банковской системы.</w:t>
      </w:r>
    </w:p>
    <w:p w14:paraId="23C2EE9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Общий объем покрываемых системой защиты депозитов составил 6 255,8 млн. сом, или 13,6% от всех депозитов физических лиц банковской системы страны, из них объем полностью покрываемых вкладов до 100 тыс. сом составил 2 957,8 млн. сом и депозитов, больше уровня покрытия составил 3 298,0 млн.сом.</w:t>
      </w:r>
    </w:p>
    <w:p w14:paraId="0848E86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№2</w:t>
      </w:r>
    </w:p>
    <w:p w14:paraId="7008C2C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Покрываемая сумма депозитов в динамике на конец года</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7"/>
        <w:gridCol w:w="2351"/>
        <w:gridCol w:w="2351"/>
        <w:gridCol w:w="2351"/>
      </w:tblGrid>
      <w:tr w:rsidR="00601826" w:rsidRPr="00601826" w14:paraId="5029F877"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1B256D2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5D9BD8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31.12.10</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D4797C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31.12.11</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E96F46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31.12.12</w:t>
            </w:r>
          </w:p>
        </w:tc>
      </w:tr>
      <w:tr w:rsidR="00601826" w:rsidRPr="00601826" w14:paraId="0BB9EF7F"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52DD52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депозитов до 100 тыс. сом, в млн. сом</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A5736E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1 734,2</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EE1E79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2 404,0</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B7ED4E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2 957,8</w:t>
            </w:r>
          </w:p>
        </w:tc>
      </w:tr>
      <w:tr w:rsidR="00601826" w:rsidRPr="00601826" w14:paraId="0E3F0884"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725853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Доля от всех депозитов физ.лиц, в %</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5759ED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15,1%</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C5CBAE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15,0%</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C7A634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13,6%</w:t>
            </w:r>
          </w:p>
        </w:tc>
      </w:tr>
      <w:tr w:rsidR="00601826" w:rsidRPr="00601826" w14:paraId="7775A4DB"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336572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Количество вкладчиков, чел.</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6B9D9D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273 237</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2E6FE2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487 356</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2B1BB9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717 697</w:t>
            </w:r>
          </w:p>
        </w:tc>
      </w:tr>
      <w:tr w:rsidR="00601826" w:rsidRPr="00601826" w14:paraId="66008BB6"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742571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Доля от всех депозиторов физ.лиц, в %</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7136BD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94,3%</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F1DCFC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95,5%</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5B904F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95,6%</w:t>
            </w:r>
          </w:p>
        </w:tc>
      </w:tr>
      <w:tr w:rsidR="00601826" w:rsidRPr="00601826" w14:paraId="00C58092"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3DFCBB5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Покрываемая сумма депозитов более 100 тыс. сом, в млн. сом</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3AC5DA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1 649,1</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69200C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2 285,7</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A357B3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3 298,0</w:t>
            </w:r>
          </w:p>
        </w:tc>
      </w:tr>
      <w:tr w:rsidR="00601826" w:rsidRPr="00601826" w14:paraId="3FC0A0AA"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33E2175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общая покрываемая сумма  депозитов, в млн. сом</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3A718B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3 383,3</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C6BDFD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4 689,7</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177E60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6 255,8</w:t>
            </w:r>
          </w:p>
        </w:tc>
      </w:tr>
    </w:tbl>
    <w:p w14:paraId="5BE078D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Основной целью системы защиты депозитов является защита наиболее финансово уязвимых (мелких) вкладчиков и по международным стандартам должна покрывать не менее  80-85 процентов банковских счетов вкладчиков  и около 30 и более процентов объема депозитов. Как показано в таблице значения первого показателя соответствуют международной практике. По второму показателю наблюдается небольшое снижение за 2012 год с 15 до 13,6 процента или дефицит достаточности Фонда на сумму порядка 388,2 млн. сомов.</w:t>
      </w:r>
    </w:p>
    <w:p w14:paraId="4D88BD3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№3</w:t>
      </w:r>
    </w:p>
    <w:p w14:paraId="11CF395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Структура Фонда защиты депозитов в динамике по годам.</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3"/>
        <w:gridCol w:w="2315"/>
        <w:gridCol w:w="2314"/>
        <w:gridCol w:w="2314"/>
        <w:gridCol w:w="2314"/>
      </w:tblGrid>
      <w:tr w:rsidR="00601826" w:rsidRPr="00601826" w14:paraId="7857455D"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5D7F3C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8B0217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2009</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7FFA11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2010</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4D42D0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2011</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ACF28A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2012</w:t>
            </w:r>
          </w:p>
        </w:tc>
      </w:tr>
      <w:tr w:rsidR="00601826" w:rsidRPr="00601826" w14:paraId="6F3931AE"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70CF1B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Фонд защиты депозитов на конец периода, в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6A1560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350,4</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66E9AB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386,6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C31691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453,5</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E98992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550,1</w:t>
            </w:r>
          </w:p>
        </w:tc>
      </w:tr>
      <w:tr w:rsidR="00601826" w:rsidRPr="00601826" w14:paraId="13C3007C"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033D46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 Правительства</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F6928F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284,6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054B37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257,7</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C75C58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257,7</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D26C79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257,7</w:t>
            </w:r>
          </w:p>
        </w:tc>
      </w:tr>
      <w:tr w:rsidR="00601826" w:rsidRPr="00601826" w14:paraId="4AB46019"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3AF663B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Взносы участников-банков</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95C7F6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54,6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C90926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106,8</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14D0FD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156,1</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464D10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227,7</w:t>
            </w:r>
          </w:p>
        </w:tc>
      </w:tr>
      <w:tr w:rsidR="00601826" w:rsidRPr="00601826" w14:paraId="6745EEE2"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4D7756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ежегодных календарных взносов,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8BFAD7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C6F494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52,2</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45C3EA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49,3</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1DD710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65,5</w:t>
            </w:r>
          </w:p>
        </w:tc>
      </w:tr>
      <w:tr w:rsidR="00601826" w:rsidRPr="00601826" w14:paraId="3089ACD2"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0EA500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вступительного  взноса,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80D2D6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C92C05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4EA010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0,4</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0365C8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6,1</w:t>
            </w:r>
          </w:p>
        </w:tc>
      </w:tr>
      <w:tr w:rsidR="00601826" w:rsidRPr="00601826" w14:paraId="74C1E89B"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CB7CA1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Капитализированный чистый доход</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1D060A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11,2</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2186BB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22,0</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DE81F4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39,6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D0570B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64,7</w:t>
            </w:r>
          </w:p>
        </w:tc>
      </w:tr>
      <w:tr w:rsidR="00601826" w:rsidRPr="00601826" w14:paraId="064C315C"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E05712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ежегодной капитализации чистого дохода,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1D1CB5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11,2</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872A5F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10,8</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155DB0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17,6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5BFB33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25,1</w:t>
            </w:r>
          </w:p>
        </w:tc>
      </w:tr>
    </w:tbl>
    <w:p w14:paraId="340E561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 таблицы видно, что основными источниками финансирования ФЗД, после формирования первоначального Фонда в размере целевого значения, являются календарные взносы банков-участников и чистый доход Агентства от управления средствами ФЗД (превышение доходов над расходами). Оба источника имеют стабильную тенденцию роста.</w:t>
      </w:r>
    </w:p>
    <w:p w14:paraId="250A592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№4</w:t>
      </w:r>
    </w:p>
    <w:p w14:paraId="190ACCA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рассматриваемом периоде размер компенсации при наступлении гарантийного случая  (100 тыс. сом) и процентная ставка взносов банков-участников (0,2 % годовых от общей депозитной базы банков за расчетный период) оставались неизменными.</w:t>
      </w:r>
    </w:p>
    <w:p w14:paraId="4E596E2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Целевым размером достаточности средств Фонда защиты депозитов является 15-ти процентное значение  от гарантированных депозитов банковской системы.</w:t>
      </w:r>
    </w:p>
    <w:p w14:paraId="57E34E9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№4</w:t>
      </w:r>
    </w:p>
    <w:p w14:paraId="464BE0A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Достаточность Фонда защиты депозитов за период 2011-2012 гг.</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55"/>
        <w:gridCol w:w="2315"/>
        <w:gridCol w:w="2315"/>
        <w:gridCol w:w="2315"/>
      </w:tblGrid>
      <w:tr w:rsidR="00601826" w:rsidRPr="00601826" w14:paraId="06E6982D"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67F778E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1BE551B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31.12.10</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77D9F1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394E2B7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31.12.12</w:t>
            </w:r>
          </w:p>
        </w:tc>
      </w:tr>
      <w:tr w:rsidR="00601826" w:rsidRPr="00601826" w14:paraId="3733EE24"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768BA4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общая покрываемая сумма  депозитов,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7C038D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3 383,3</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452AA7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4 689,7</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263515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6 255,8</w:t>
            </w:r>
          </w:p>
        </w:tc>
      </w:tr>
      <w:tr w:rsidR="00601826" w:rsidRPr="00601826" w14:paraId="6BC76F8A"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E43A0C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Фонд защиты депозитов на конец периода,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37B46D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386,6</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B594C1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453,5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BC9121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550,1</w:t>
            </w:r>
          </w:p>
        </w:tc>
      </w:tr>
      <w:tr w:rsidR="00601826" w:rsidRPr="00601826" w14:paraId="4551130B"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D0EFF1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Соотношение ФЗД к общей покрываемой сумме депозитов, в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35CD5D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11,4%</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B858E8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9,7%</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DBA761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8,8%</w:t>
            </w:r>
          </w:p>
        </w:tc>
      </w:tr>
    </w:tbl>
    <w:p w14:paraId="525459C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 таблицы  виден нисходящий устойчивый тренд показателя достаточности Фонда защиты депозитов, с 15% на момент формирования первоначального фонда до 11,4% на конец 2010 года и 8,8% на конец 2012 года. Данная ситуация объяснятся превышением динамики  роста гарантированных депозитов физических лиц над ростом размера самого ФЗД.</w:t>
      </w:r>
    </w:p>
    <w:p w14:paraId="0905C7E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При рассмотрении годового отчета Национального банка за 2011 год (26 декабря 2012 года) Жогорку  Кенеш Кыргызской Республики рекомендовал Правительству и Национальному банку  Кыргызской Республики совместно с Агентством рассмотреть возможность увеличения гарантийной суммы  для выплаты компенсации по вкладам постепенно до 200 тыс. сом по мере достижения целевого размера ФЗД, равного 15 процентам от гарантированных депозитов банков. По данному Агентство должно провести соответствующий анализ возможности постепенного увеличения гарантийной суммы.</w:t>
      </w:r>
    </w:p>
    <w:p w14:paraId="3DD34FE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Инвестиционная деятельность и управление рисками</w:t>
      </w:r>
    </w:p>
    <w:p w14:paraId="6EADEA7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r w:rsidRPr="00601826">
        <w:rPr>
          <w:rFonts w:ascii="Arial" w:eastAsia="Times New Roman" w:hAnsi="Arial" w:cs="Arial"/>
          <w:color w:val="000000"/>
          <w:spacing w:val="3"/>
          <w:sz w:val="24"/>
          <w:szCs w:val="24"/>
          <w:lang w:eastAsia="ru-RU"/>
        </w:rPr>
        <w:t>В целях эффективного управления средствами Фонда защиты депозитов Агентство инвестировало временно свободные денежные средства в ценные бумаги, следуя принципам возвратности, прибыльности и ликвидности приобретаемых финансовых инструментов. Размещение средств Фонда производилось в соответствии с Инвестиционной политикой, утвержденной Советом директоров Агентства.</w:t>
      </w:r>
    </w:p>
    <w:p w14:paraId="2109FB3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Сформированный в соответствии с принципом сбалансированности риска и доходности инвестиционный портфель Агентства обеспечивал высокую рентабельность вложений, а также позволил сохранить реальную стоимость вложенных средств за период инвестирования.</w:t>
      </w:r>
    </w:p>
    <w:p w14:paraId="16F6D77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Тенденции доходности финансового рынка и прогнозирование будущей доходности приемлемой для Агентства по ценным бумагам, обращающимся на рынке, повлияли на инвестиционные решения Агентства и пересмотр портфеля ценных бумаг.</w:t>
      </w:r>
    </w:p>
    <w:p w14:paraId="16B5382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 изменением параметров инвестирования временно свободных денежных средств ФЗД Агентству представилась возможность приобретения ГКО  до 30 % от общего портфеля ценных бумаг со средневзвешенной доходностью 14,47% годовых.</w:t>
      </w:r>
    </w:p>
    <w:p w14:paraId="4137883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Если в 2011 году соотношение долей нот НБКР и ГКВ</w:t>
      </w:r>
      <w:r w:rsidRPr="00601826">
        <w:rPr>
          <w:rFonts w:ascii="Arial" w:eastAsia="Times New Roman" w:hAnsi="Arial" w:cs="Arial"/>
          <w:b/>
          <w:bCs/>
          <w:color w:val="000000"/>
          <w:spacing w:val="3"/>
          <w:sz w:val="24"/>
          <w:szCs w:val="24"/>
          <w:lang w:eastAsia="ru-RU"/>
        </w:rPr>
        <w:t> </w:t>
      </w:r>
      <w:r w:rsidRPr="00601826">
        <w:rPr>
          <w:rFonts w:ascii="Arial" w:eastAsia="Times New Roman" w:hAnsi="Arial" w:cs="Arial"/>
          <w:color w:val="000000"/>
          <w:spacing w:val="3"/>
          <w:sz w:val="24"/>
          <w:szCs w:val="24"/>
          <w:lang w:eastAsia="ru-RU"/>
        </w:rPr>
        <w:t>составляло 97 % к 3%, то в конце 2012 года это соотношение изменилось в сторону увеличения доли ГКВ  до 68,37% против 5,68% доли нот НБКР. Кроме того, 25,93% средств фонда были инвестированы в ГКО  сроком на 24 месяца.</w:t>
      </w:r>
    </w:p>
    <w:p w14:paraId="0A72206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№5</w:t>
      </w:r>
    </w:p>
    <w:p w14:paraId="575177D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 изменение инвестиционной политики Агентства в сторону долгосрочности вложений, повлияло в первую очередь снижение доходности по высоколиквидным ценным бумагам. За 2012 год средневзвешенная доходность 28 дневных нот НБКР снизилась с 13,88% до 2,71% годовых.</w:t>
      </w:r>
    </w:p>
    <w:p w14:paraId="6B6E5E7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Средневзвешенная доходность 3-х месячных ГКВ в отчетный период снизилась с 6,43% до 5,62% годовых, по 6 месячным ГКВ с 12,47% до 6,77% годовых, по 12 месячным с 14,67% до 9,53% годовых.</w:t>
      </w:r>
    </w:p>
    <w:p w14:paraId="042A2D3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Средневзвешенная доходность ГКО в период с 1 января по 31 декабря 2012 года снизилась с 16,00% до 14,53% годовых.</w:t>
      </w:r>
    </w:p>
    <w:p w14:paraId="611606F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средневзвешенная доходность портфеля ценных бумаг Агентства составила 10,40% годовых.</w:t>
      </w:r>
    </w:p>
    <w:p w14:paraId="251676C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№5</w:t>
      </w:r>
    </w:p>
    <w:p w14:paraId="69D818A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Дисконты, полученные в разрезе вложений временно свободных денежных средств за 2012 год,  млн. сом</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54"/>
        <w:gridCol w:w="5477"/>
        <w:gridCol w:w="4469"/>
      </w:tblGrid>
      <w:tr w:rsidR="00601826" w:rsidRPr="00601826" w14:paraId="1038E689"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2236560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198FD79D" w14:textId="77777777" w:rsidR="00601826" w:rsidRPr="00601826" w:rsidRDefault="00601826" w:rsidP="00601826">
            <w:pPr>
              <w:spacing w:after="252"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Полученный</w:t>
            </w:r>
          </w:p>
          <w:p w14:paraId="3E4F5FE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дисконт</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061FE24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Средневзвешенная доходность</w:t>
            </w:r>
          </w:p>
        </w:tc>
      </w:tr>
      <w:tr w:rsidR="00601826" w:rsidRPr="00601826" w14:paraId="5C65E73F"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71F0CB5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 6, 12 месячные ГКВ</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3DB5C3F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19,6</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012AA76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8,77%</w:t>
            </w:r>
          </w:p>
        </w:tc>
      </w:tr>
      <w:tr w:rsidR="00601826" w:rsidRPr="00601826" w14:paraId="65E3D981"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4C65563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 14, 28 дневные Ноты</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66AA859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15,9</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36D35EA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8,51%</w:t>
            </w:r>
          </w:p>
        </w:tc>
      </w:tr>
      <w:tr w:rsidR="00601826" w:rsidRPr="00601826" w14:paraId="50CEDBCB"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711C0EB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24 месячные ГКО</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C6D6F0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1,1</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6D4A273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14,47%</w:t>
            </w:r>
          </w:p>
        </w:tc>
      </w:tr>
      <w:tr w:rsidR="00601826" w:rsidRPr="00601826" w14:paraId="56C795D9" w14:textId="77777777" w:rsidTr="00601826">
        <w:tc>
          <w:tcPr>
            <w:tcW w:w="409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AD2D5C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Депозит до востребованияна счете в НБКР</w:t>
            </w:r>
          </w:p>
        </w:tc>
        <w:tc>
          <w:tcPr>
            <w:tcW w:w="313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5604E1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2,2</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0AA0D2E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н/д</w:t>
            </w:r>
          </w:p>
        </w:tc>
      </w:tr>
      <w:tr w:rsidR="00601826" w:rsidRPr="00601826" w14:paraId="75718DD9"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41CC8CE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Общая сумма дисконта за 2012 год</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F47844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38,7</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5A9FD9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bl>
    <w:p w14:paraId="205BA66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Таким образом, из таблицы видно, что сумма дисконта, полученная Агентством от инвестирования свободных средств Фонда за 2012 год составила 38,7 млн. сом (что по сравнению с прошлым годом на 10 млн. сом больше), в том числе дисконт, полученный от 3, 6, 12 месячных ГКВ – 19,6 млн. сом при средневзвешенной  8,77%, дисконт, полученный от 7, 14, 28 дневных нот – 15,9 млн. сом при средневзвешенной  доходности 8,51% годовых, процентного дисконта по ГКО – 1,1 млн. сом, а также процентный  доход, полученный  на остаток  средств до востребования на счете в НБКР — 2, 2 млн. сом.</w:t>
      </w:r>
    </w:p>
    <w:p w14:paraId="770CB9A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Доля капитализированных за время деятельности Агентства в Фонд защиты депозитов чистых доходов составила 64,6 млн. сомов.</w:t>
      </w:r>
    </w:p>
    <w:p w14:paraId="3E3C1B6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При этом Агентство постоянно отслеживало  состояние банков-участников и влияние риска ликвидности, связанного с существованием  разницы между ценами покупки и продажи ценных бумаг на финансовых рынках.</w:t>
      </w:r>
    </w:p>
    <w:p w14:paraId="22F34A0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6A6CD18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Другие направления деятельности</w:t>
      </w:r>
    </w:p>
    <w:p w14:paraId="6BAFFF9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59ED16E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отчетном периоде Агентство на основе полученной отчетности от банков, рассчитывало размеры взносов и осуществляло их сбор для обеспечения своевременной и полной уплаты в Фонд защиты депозитов.</w:t>
      </w:r>
    </w:p>
    <w:p w14:paraId="7793731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отчетном году Агентством в целях совершенствования действующей правовой основы системы защиты депозитов были разработаны проекты нормативных документов, регулирующие основные процессы его деятельности и осуществления непосредственных функций и задач.</w:t>
      </w:r>
    </w:p>
    <w:p w14:paraId="6EB3A39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Велась работа по внесению предложений в проект Банковского кодекса Кыргызской Республики.</w:t>
      </w:r>
    </w:p>
    <w:p w14:paraId="7C975DC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 основе рекомендаций международных консультантов Всемирного банка был подготовлен новый проект Инструкции по осуществлению компенсационных выплат по вкладам физических лиц банка – банкрота;</w:t>
      </w:r>
    </w:p>
    <w:p w14:paraId="55F55C4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xml:space="preserve">Агентством был разработан План мероприятий по принятию комплекса мер по эффективной реализации Закона Кыргызской Республики «О защите банковских вкладов (депозитов)», согласованный с НБКР и коммерческими банками в соответствии с </w:t>
      </w:r>
      <w:r w:rsidRPr="00601826">
        <w:rPr>
          <w:rFonts w:ascii="Arial" w:eastAsia="Times New Roman" w:hAnsi="Arial" w:cs="Arial"/>
          <w:color w:val="000000"/>
          <w:spacing w:val="3"/>
          <w:sz w:val="24"/>
          <w:szCs w:val="24"/>
          <w:lang w:eastAsia="ru-RU"/>
        </w:rPr>
        <w:lastRenderedPageBreak/>
        <w:t>Государственной программой мероприятий на 2012-2017 годы по увеличению доли безналичных платежей и расчетов в Кыргызской Республике коммерческими банками.</w:t>
      </w:r>
    </w:p>
    <w:p w14:paraId="40E1160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провело внутреннюю самооценку соответствия принципам систем эффективного страхования депозитов Международной ассоциации страховщиков депозитов для представления  и оценки стабильности финансового сектора — FSAP, проводимого в Кыргызской Республике летом  2013 года;</w:t>
      </w:r>
    </w:p>
    <w:p w14:paraId="16172AB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Кроме того, проведена правовая экспертиза независимым экспертом по правовым вопросам ранее разработанного проекта Закона Кыргызской Республики «О внесении дополнений и изменений в Закон Кыргызской Республики «О защите банковских вкладов (депозитов)».</w:t>
      </w:r>
    </w:p>
    <w:p w14:paraId="11CF7BD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участия Агентства в Гроссовой системе расчетов в режиме реального времени (ГСРРВ) и Автоматизированной торговой системе НБКР (АТС), а так же для подключения к Межбанковской коммуникационной сети (МКС), проведена работа по подключению через виртуальную сеть по технологии VPN L2 с приобретением рабочей станции и  необходимого оборудования.</w:t>
      </w:r>
    </w:p>
    <w:p w14:paraId="5FCE9F2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рекомендациям международных консультантов от Европейского банка реконструкции и развития (ЕБРР) выделено отдельное помещение для установки серверного оборудования, закупаемого за счет грантовых средств в 2013 году.</w:t>
      </w:r>
    </w:p>
    <w:p w14:paraId="14BC6FE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1C1E283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Информирование общественности</w:t>
      </w:r>
    </w:p>
    <w:p w14:paraId="4BF8C4E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21A5C6D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Информирование общественности о том, что государство заботится о сохранности сбережений населения в банках является одной из первостепенных задач, обозначенных в стратегическом плане и программах по повышению уровня осведомленности граждан о преимуществах системы защиты депозитов в Кыргызской Республике.</w:t>
      </w:r>
    </w:p>
    <w:p w14:paraId="6FCA6E3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результатам проведенного Агентством социального исследования самым эффективным и распространенным источником среди СМИ об осведомленности населения и формированию общественного мнения по республике о системе защиты депозитов, кроме других масс-медиа, является телевидение, занимая 47%.</w:t>
      </w:r>
    </w:p>
    <w:p w14:paraId="43F3FA3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В 2012 году Программа по информированию населения была построена для обеспечения доступности информации с охватом всех слоев населения страны. Для достижения целей программы Агентство использовало практически все инструменты информационного воздействия, такие как телевидение, газеты и интернет ресурсы.</w:t>
      </w:r>
    </w:p>
    <w:p w14:paraId="01D30B1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охвата широкого круга населения республики Агентством была организована пресс-конференция в пресс-центре «ОТРК» на тему: «Сохранность депозита гарантирует государство», где были озвучены итоги деятельности Агентства за 9 месяцев 2012 года, а также даны исчерпывающие ответы на вопросы журналистов и корреспондентов о системе защиты депозитов. По итогам пресс-конференции были размещены статьи в республиканских газетах, интернет порталах информационных агентств, транслировалось выступление исполнительного директора Агентства по телевидению и радио.</w:t>
      </w:r>
    </w:p>
    <w:p w14:paraId="185D358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Кроме того, в течение 2012 года были организованы участие работников Агентства в семинарах по финансовому обучению в Кыргызской Республике и выступления в телепередачах таких как «Замана», «Майдан» и «Тыянак».</w:t>
      </w:r>
    </w:p>
    <w:p w14:paraId="4ADBD43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Также, для этой цели, Агентством произведен социальный  ролевой видеоролик,   ориентированный на широкую целевую группу,  в котором освещается роль государственной системы защиты депозитов, ее влияние на социальную, экономическую сферы общества ориентированное на  формирование и повышение активности сберегательного поведения населения. Данный видеоролик был широко освещен в республиканских телеканалах и радио Кыргызской Республики  и получил широкий и положительный отклик.</w:t>
      </w:r>
    </w:p>
    <w:p w14:paraId="6E690DB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продолжило совместное партнерское сотрудничество в качестве участника по проекту финансовой грамотности, направленного на повышение уровня знаний среди потребителей банковских услуг. В рамках сотрудничества представители Агентства участвовали в семинарах-тренингах, организованных с целью тесного партнерства с пилотными банками-участниками проекта для привлечения  потенциальных вкладчиков и распространения информации о системе защиты депозитов. Далее, Агентство получило информацию об осведомленности граждан о системе и ее влиянии на открытие депозитного счета, что служит показателем определения уровня доверия населения к банкам и системе соответственно.  Стоить отметить положительную тенденцию роста в показателях осведомленности граждан, согласно проведенному анкетному опросу среди потребителей банковских услуг в банках, что составило в среднем 23 процента (в сравнении с результатами исследования 2011 года, этот показатель увеличен на 5 процентов).</w:t>
      </w:r>
    </w:p>
    <w:p w14:paraId="4F40B14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целях информирования населения и вкладчиков о системе защиты депозитов обновлен информационный буклет Агентства на государственном и официальном языках для распространения через структурные подразделения банков во всех регионах страны.</w:t>
      </w:r>
    </w:p>
    <w:p w14:paraId="7FDDAB7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7607B05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Взаимоотношения с организациями-партнерами</w:t>
      </w:r>
    </w:p>
    <w:p w14:paraId="20042DB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5B5A2C3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в целях исполнения своих функций и полномочий, а также обеспечения стабильности финансовой системы страны взаимодействовало с  аппаратами Президента, Правительства Кыргызской Республики, Министерством финансов, Национальным банком Кыргызской Республики, Агентством по реорганизации банков и реструктуризации долгов (ДЕБРА), Союзом банков Кыргызстана, коммерческими банками, а также общественными организациями и населением.</w:t>
      </w:r>
    </w:p>
    <w:p w14:paraId="2D5FA51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Проведены множество встреч с представительствами международных финансовых организаций-доноров в Кыргызстане, таких, как Всемирный банк, Европейский банк реконструкции и развития и Международный валютный фонд в рамках их миссий  в Кыргызской Республике.</w:t>
      </w:r>
    </w:p>
    <w:p w14:paraId="494DD63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Продолжена реализация проекта ЕБРР по модернизации и укреплению системы защиты депозитов Кыргызской Республики. Целью проекта является определение концептуальных направлений для повышения эффективности существующей системы защиты депозитов, включая модернизацию информационных технологий, внедрение структуры системного мониторинга при наступлении масштабного кризиса в банковском секторе, а также повышение технических и операционных возможностей Агентства по выплате компенсаций вкладчикам в случае банкротства банка-участника.</w:t>
      </w:r>
    </w:p>
    <w:p w14:paraId="4A1F30C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рамках проекта ЕБРР был организован официальный визит делегации Агентства для встречи с руководством и обучение в Федеральной корпорации по страхованию депозитов США.</w:t>
      </w:r>
    </w:p>
    <w:p w14:paraId="299E27D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результатам поездки был подписан Меморандум о взаимопонимании и сотрудничестве между Агентством и Федеральной корпораций по страхованию депозитов. Меморандум предусматривает общие связи и сотрудничество, диалог и обмен информацией в области страхования депозитов, направленные на защиту законных интересов вкладчиков.</w:t>
      </w:r>
    </w:p>
    <w:p w14:paraId="336C3BA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рамках реализуемого проекта технической помощи Всемирного Банка для укрепления потенциала Агентства в части улучшения процедур компенсационных выплат и совершенствования законодательства по системе защиты депозитов разработан проект «Инструкции по осуществлению компенсационных выплат по вкладам физических лиц банка – банкрота».</w:t>
      </w:r>
    </w:p>
    <w:p w14:paraId="5A384A0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xml:space="preserve">Как наблюдатель в Евразийском региональном комитете Международной Ассоциации систем страхования депозитов (ЕАРК МАССД) в августе 2012 года сотрудники Агентства приняли участие на ежегодном собрании данной международной организации, которое прошло в городе Баку. В рамках визита в Азербайджан был подписан Меморандум о взаимопонимании и сотрудничестве между Агентством и Азербайджанским фондом страхования депозитов. Меморандум предусматривает </w:t>
      </w:r>
      <w:r w:rsidRPr="00601826">
        <w:rPr>
          <w:rFonts w:ascii="Arial" w:eastAsia="Times New Roman" w:hAnsi="Arial" w:cs="Arial"/>
          <w:color w:val="000000"/>
          <w:spacing w:val="3"/>
          <w:sz w:val="24"/>
          <w:szCs w:val="24"/>
          <w:lang w:eastAsia="ru-RU"/>
        </w:rPr>
        <w:lastRenderedPageBreak/>
        <w:t>условия сотрудничества и обмен информацией в области страхования депозитов. Кроме того Агентство и Фонд будут взаимодействовать в области защиты депозитов путем обмена опытом, в том числе в сфере автоматизации деятельности страховщика депозитов, организации обучения персонала и осуществления совместных научно-исследовательских программ.</w:t>
      </w:r>
    </w:p>
    <w:p w14:paraId="3C7C033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Как отмечено в Стратегическом плане ЕАРК МАССД Агентство имеет определенную базу для вступления в члены МАССД в течение 2012-2014 гг., Данное утверждение было  основано на экспертной оценке стран членов ЕАРК и анализе политических, финансовых и прочих факторов.  В этой связи в отчетном году Агентство выразило свое намерение начать процедуру вступления в МАССД в 2012 году, чтобы стать действительным членом данной ассоциации в 2013 году.</w:t>
      </w:r>
    </w:p>
    <w:p w14:paraId="7C955D8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0931F57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Система внутреннего контроля</w:t>
      </w:r>
    </w:p>
    <w:p w14:paraId="5CA3702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0513A8A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своей повседневной деятельности Агентство имеет адекватную систему внутреннего  контроля, отвечающую международным стандартам внутреннего аудита. Работа в данном направлении в отчетном году велась в соответствии с планом  работы  на год, утвержденным Советом директоров Агентства.</w:t>
      </w:r>
    </w:p>
    <w:p w14:paraId="5E38A4A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течение года основные усилия главного аудитора были направлены на проведение аудита операционных рисков, присущих деятельности Агентства, проведению анализа рисков ненадлежащего исполнения Агентством функции по выплате компенсаций по вкладам, анализа инвестиционной политики Агентства, ревизии и экспертизы внутренних нормативных документов, проверки расходования средств бюджета  Агентства, сохранности основных средств и материальных ценностей Агентства.</w:t>
      </w:r>
    </w:p>
    <w:p w14:paraId="3E1203D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Служба внутреннего аудита также оказывала содействие  проведению тендера по отбору внешней аудиторской организации за 2012 год и  по его итогам  отбора взаимодействовала с внешним аудитором при определении ими достоверности финансовой отчетности Агентства.</w:t>
      </w:r>
    </w:p>
    <w:p w14:paraId="542A597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Аудиторские заключения главного аудитора при рассмотрении Советом директоров Агентства отчетов, проектов решений и утверждении годового бюджета Агентства на финансовый год стали и являются неотъемлемой частью и важным инструментом эффективного внутреннего контроля и корпоративного управления.</w:t>
      </w:r>
    </w:p>
    <w:p w14:paraId="77B849C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73F3660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Социальная ответственность</w:t>
      </w:r>
    </w:p>
    <w:p w14:paraId="5B9E1BC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5B9D215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Система защиты депозитов несет в себе социальную ответственность, направленную на обеспечение устойчивого развития общества.</w:t>
      </w:r>
    </w:p>
    <w:p w14:paraId="36143A2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Социальная ответственность Агентства заключается в защите прав и интересов граждан, вошедших в правоотношение с банками-участниками в качестве потребителей финансовых услуг. В этой связи в отчетном году Агентство продолжало обеспечивать гарантию сохранности сбережений населения в банках, положительно воздействуя на  повышение доверия населения к финансовой системе через медиа-инструменты по осведомленности населения о системе защиты депозитов и повышения финансовой  грамотности в целом.</w:t>
      </w:r>
    </w:p>
    <w:p w14:paraId="4108C60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Корпоративная ответственность</w:t>
      </w:r>
    </w:p>
    <w:p w14:paraId="08A3150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73697BE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основе устойчивого развития Агентства лежит принцип корпоративной ответственности. Агентство выстраивает свою деятельность в соответствии с высокими этическими и социально-экономическими стандартами.</w:t>
      </w:r>
    </w:p>
    <w:p w14:paraId="30C299F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Корпоративная ответственность включает в себя заботу о среде, здоровье и безопасности сотрудников, их профессиональном и личностном росте, а также вопросы развития партнерских отношений с обществом, государством и другими участниками рынка на основе принципов взаимного уважения, честности, открытого и прямого доступа к информации о деятельности Агентства.</w:t>
      </w:r>
    </w:p>
    <w:p w14:paraId="3499852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Кадровая политика</w:t>
      </w:r>
    </w:p>
    <w:p w14:paraId="0095FCA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1509E06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Стабильное развитие и эффективность деятельности Агентства достигается ежедневным трудом его работников. Поэтому Агентство стремилось привлечь лучшие кадры, обеспечить им комфортные условия труда и высокий уровень социальной защиты, а также способствовать раскрытию трудового и творческого потенциала, профессионального и карьерного роста работников.</w:t>
      </w:r>
    </w:p>
    <w:p w14:paraId="36F23AB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Данное направление обеспечивалось современной мотивацией персонала, достойной заработной платой, общепринятым в конкурирующей среде социальным пакетом, включающим  поощрительные и стимулирующие выплаты.</w:t>
      </w:r>
    </w:p>
    <w:p w14:paraId="05C444E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списочная численность персонала составила 14 человек. В течение последних трех лет предельная численность   остается практически неизменной.</w:t>
      </w:r>
    </w:p>
    <w:p w14:paraId="55944B2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Все работники имеют высшее образование. За отчетный период в целях повышения квалификации персонал прошел обучение по следующим направлениям:</w:t>
      </w:r>
    </w:p>
    <w:p w14:paraId="3513ECF6" w14:textId="77777777" w:rsidR="00601826" w:rsidRPr="00601826" w:rsidRDefault="00601826" w:rsidP="00601826">
      <w:pPr>
        <w:numPr>
          <w:ilvl w:val="0"/>
          <w:numId w:val="8"/>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курсы и семинары в учебных центрах – 2;</w:t>
      </w:r>
    </w:p>
    <w:p w14:paraId="58767261" w14:textId="77777777" w:rsidR="00601826" w:rsidRPr="00601826" w:rsidRDefault="00601826" w:rsidP="00601826">
      <w:pPr>
        <w:numPr>
          <w:ilvl w:val="0"/>
          <w:numId w:val="8"/>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аспирантура -1;</w:t>
      </w:r>
    </w:p>
    <w:p w14:paraId="530EEB59" w14:textId="77777777" w:rsidR="00601826" w:rsidRPr="00601826" w:rsidRDefault="00601826" w:rsidP="00601826">
      <w:pPr>
        <w:numPr>
          <w:ilvl w:val="0"/>
          <w:numId w:val="8"/>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обмен опытом между иностранными институтами страхования депозитов — 5 работников;</w:t>
      </w:r>
    </w:p>
    <w:p w14:paraId="7E6795B0" w14:textId="77777777" w:rsidR="00601826" w:rsidRPr="00601826" w:rsidRDefault="00601826" w:rsidP="00601826">
      <w:pPr>
        <w:numPr>
          <w:ilvl w:val="0"/>
          <w:numId w:val="8"/>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участие на конференциях и круглых столах- 3;</w:t>
      </w:r>
    </w:p>
    <w:p w14:paraId="66E67167" w14:textId="77777777" w:rsidR="00601826" w:rsidRPr="00601826" w:rsidRDefault="00601826" w:rsidP="00601826">
      <w:pPr>
        <w:numPr>
          <w:ilvl w:val="0"/>
          <w:numId w:val="8"/>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внутрикорпоративное обучение персонала – 14 работников.</w:t>
      </w:r>
    </w:p>
    <w:p w14:paraId="31996EF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Текущие задачи</w:t>
      </w:r>
    </w:p>
    <w:p w14:paraId="664388F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47EA809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Текущими задачами Агентства на ближайший период  являются:</w:t>
      </w:r>
    </w:p>
    <w:p w14:paraId="0A54DDC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1. Совершенствование закона о системе защиты депозитов и внутренних нормативных актов, предусматривающие:</w:t>
      </w:r>
    </w:p>
    <w:p w14:paraId="74CDE859" w14:textId="77777777" w:rsidR="00601826" w:rsidRPr="00601826" w:rsidRDefault="00601826" w:rsidP="00601826">
      <w:pPr>
        <w:numPr>
          <w:ilvl w:val="0"/>
          <w:numId w:val="9"/>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вопрос доступа к банковской тайне, рассматриваемый в данное время в проекте Банковского кодекса;</w:t>
      </w:r>
    </w:p>
    <w:p w14:paraId="1A57873C" w14:textId="77777777" w:rsidR="00601826" w:rsidRPr="00601826" w:rsidRDefault="00601826" w:rsidP="00601826">
      <w:pPr>
        <w:numPr>
          <w:ilvl w:val="0"/>
          <w:numId w:val="9"/>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вопрос доступа к совместным с НБКР инспекционным проверкам банков для установления соответствия баз данных вкладчиков установленным требованиям;</w:t>
      </w:r>
    </w:p>
    <w:p w14:paraId="2AEBC7AA" w14:textId="77777777" w:rsidR="00601826" w:rsidRPr="00601826" w:rsidRDefault="00601826" w:rsidP="00601826">
      <w:pPr>
        <w:numPr>
          <w:ilvl w:val="0"/>
          <w:numId w:val="9"/>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вопрос участия во временной администрации в проблемном банке для оперативной подготовленности к возможной выплате;</w:t>
      </w:r>
    </w:p>
    <w:p w14:paraId="32578772" w14:textId="77777777" w:rsidR="00601826" w:rsidRPr="00601826" w:rsidRDefault="00601826" w:rsidP="00601826">
      <w:pPr>
        <w:numPr>
          <w:ilvl w:val="0"/>
          <w:numId w:val="9"/>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изменение существующей очередности требований кредиторов в сторону приоритизации Агентства для восстановления выплаченных из Фонда защиты депозитов(суброгация)  компенсаций;</w:t>
      </w:r>
    </w:p>
    <w:p w14:paraId="62F3ED37" w14:textId="77777777" w:rsidR="00601826" w:rsidRPr="00601826" w:rsidRDefault="00601826" w:rsidP="00601826">
      <w:pPr>
        <w:numPr>
          <w:ilvl w:val="0"/>
          <w:numId w:val="9"/>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возможное увеличение суммы гарантии за счет приемлемых источников финансирования недостаточности Фонда защиты депозитов.</w:t>
      </w:r>
    </w:p>
    <w:p w14:paraId="42E037CA" w14:textId="77777777" w:rsidR="00601826" w:rsidRPr="00601826" w:rsidRDefault="00601826" w:rsidP="00601826">
      <w:pPr>
        <w:numPr>
          <w:ilvl w:val="0"/>
          <w:numId w:val="10"/>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Модернизация ИТ-структуры через закупку серверного оборудования  и программного обеспечения для модуля компенсационных выплат;</w:t>
      </w:r>
    </w:p>
    <w:p w14:paraId="2EC90DEF" w14:textId="77777777" w:rsidR="00601826" w:rsidRPr="00601826" w:rsidRDefault="00601826" w:rsidP="00601826">
      <w:pPr>
        <w:numPr>
          <w:ilvl w:val="0"/>
          <w:numId w:val="10"/>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Решение вопроса административного здания;</w:t>
      </w:r>
    </w:p>
    <w:p w14:paraId="72286396" w14:textId="77777777" w:rsidR="00601826" w:rsidRPr="00601826" w:rsidRDefault="00601826" w:rsidP="00601826">
      <w:pPr>
        <w:numPr>
          <w:ilvl w:val="0"/>
          <w:numId w:val="10"/>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Проведение оценки стабильности финансового сектора (FSAP) и улучшение координации между финансовыми органами финансовой безопасности.</w:t>
      </w:r>
    </w:p>
    <w:p w14:paraId="12816290" w14:textId="77777777" w:rsidR="00601826" w:rsidRPr="00601826" w:rsidRDefault="00601826" w:rsidP="00601826">
      <w:pPr>
        <w:numPr>
          <w:ilvl w:val="0"/>
          <w:numId w:val="10"/>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Изменение организационной структуры, подчиненной бизнес процессам.</w:t>
      </w:r>
    </w:p>
    <w:p w14:paraId="08AEE58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38A88D9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Финансовая отчетность Агентства</w:t>
      </w:r>
    </w:p>
    <w:p w14:paraId="354CA50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58631EA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Расходы на содержание Агентства за отчетный период производились в соответствии с бюджетом расходов Агентства, утвержденным Советом директоров Агентства.</w:t>
      </w:r>
    </w:p>
    <w:p w14:paraId="6D9CFB0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Финансовая отчетность Агентства сформирована в соответствии с Международными стандартами финансовой отчетности на основе принципа непрерывности деятельности и принципа начисления.</w:t>
      </w:r>
    </w:p>
    <w:p w14:paraId="3A58665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Принятая учетная политика обеспечивает единую систему бухгалтерского учета и достоверное представление финансовой отчетности, а также их полное раскрытие с учетом подотчетности.</w:t>
      </w:r>
    </w:p>
    <w:p w14:paraId="6C5ABCB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Финансовая отчетность Агентства за 2012 года прошла независимую аудиторскую проверку для адекватного раскрытия операций и деятельности Агентства, аудиторское заключение которое представляется вашему вниманию.</w:t>
      </w:r>
    </w:p>
    <w:p w14:paraId="7005CF2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соответствии со статьей 40  Закона Кыргызской Республики «О защите банковских вкладов (депозитов)» настоящий Отчет о деятельности Агентства за 2012 год, включающий в себя финансовую отчетность в соответствии с МСФО, анализ деятельности Агентства и состояние Фонда защиты депозитов, утвержден Советом директоров 24 апреля 2013 года.</w:t>
      </w:r>
    </w:p>
    <w:p w14:paraId="29E8168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 ФИНАНСОВОМ ПОЛОЖЕНИИ</w:t>
      </w:r>
    </w:p>
    <w:p w14:paraId="47B433E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по состоянию на 31 декабря 2012 года                                                                          (тыс.сом)</w:t>
      </w:r>
    </w:p>
    <w:tbl>
      <w:tblPr>
        <w:tblW w:w="17100" w:type="dxa"/>
        <w:tblCellMar>
          <w:left w:w="0" w:type="dxa"/>
          <w:right w:w="0" w:type="dxa"/>
        </w:tblCellMar>
        <w:tblLook w:val="04A0" w:firstRow="1" w:lastRow="0" w:firstColumn="1" w:lastColumn="0" w:noHBand="0" w:noVBand="1"/>
      </w:tblPr>
      <w:tblGrid>
        <w:gridCol w:w="8772"/>
        <w:gridCol w:w="3254"/>
        <w:gridCol w:w="2537"/>
        <w:gridCol w:w="2537"/>
      </w:tblGrid>
      <w:tr w:rsidR="00601826" w:rsidRPr="00601826" w14:paraId="4CAE9EAA" w14:textId="77777777" w:rsidTr="00601826">
        <w:tc>
          <w:tcPr>
            <w:tcW w:w="4980" w:type="dxa"/>
            <w:tcMar>
              <w:top w:w="120" w:type="dxa"/>
              <w:left w:w="240" w:type="dxa"/>
              <w:bottom w:w="120" w:type="dxa"/>
              <w:right w:w="240" w:type="dxa"/>
            </w:tcMar>
            <w:vAlign w:val="center"/>
            <w:hideMark/>
          </w:tcPr>
          <w:p w14:paraId="6737BAA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Наименование статьи</w:t>
            </w:r>
          </w:p>
        </w:tc>
        <w:tc>
          <w:tcPr>
            <w:tcW w:w="1500" w:type="dxa"/>
            <w:tcMar>
              <w:top w:w="120" w:type="dxa"/>
              <w:left w:w="240" w:type="dxa"/>
              <w:bottom w:w="120" w:type="dxa"/>
              <w:right w:w="240" w:type="dxa"/>
            </w:tcMar>
            <w:vAlign w:val="center"/>
            <w:hideMark/>
          </w:tcPr>
          <w:p w14:paraId="60003FB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Примечание</w:t>
            </w:r>
          </w:p>
        </w:tc>
        <w:tc>
          <w:tcPr>
            <w:tcW w:w="1260" w:type="dxa"/>
            <w:tcMar>
              <w:top w:w="120" w:type="dxa"/>
              <w:left w:w="240" w:type="dxa"/>
              <w:bottom w:w="120" w:type="dxa"/>
              <w:right w:w="240" w:type="dxa"/>
            </w:tcMar>
            <w:vAlign w:val="center"/>
            <w:hideMark/>
          </w:tcPr>
          <w:p w14:paraId="0498CE9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2012 г.</w:t>
            </w:r>
          </w:p>
        </w:tc>
        <w:tc>
          <w:tcPr>
            <w:tcW w:w="1245" w:type="dxa"/>
            <w:tcMar>
              <w:top w:w="120" w:type="dxa"/>
              <w:left w:w="240" w:type="dxa"/>
              <w:bottom w:w="120" w:type="dxa"/>
              <w:right w:w="240" w:type="dxa"/>
            </w:tcMar>
            <w:vAlign w:val="center"/>
            <w:hideMark/>
          </w:tcPr>
          <w:p w14:paraId="7539FD1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2011 г.</w:t>
            </w:r>
          </w:p>
        </w:tc>
      </w:tr>
      <w:tr w:rsidR="00601826" w:rsidRPr="00601826" w14:paraId="435B8BFE" w14:textId="77777777" w:rsidTr="00601826">
        <w:tc>
          <w:tcPr>
            <w:tcW w:w="4980" w:type="dxa"/>
            <w:tcMar>
              <w:top w:w="120" w:type="dxa"/>
              <w:left w:w="240" w:type="dxa"/>
              <w:bottom w:w="120" w:type="dxa"/>
              <w:right w:w="240" w:type="dxa"/>
            </w:tcMar>
            <w:hideMark/>
          </w:tcPr>
          <w:p w14:paraId="6209B4C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Активы</w:t>
            </w:r>
          </w:p>
        </w:tc>
        <w:tc>
          <w:tcPr>
            <w:tcW w:w="1500" w:type="dxa"/>
            <w:tcMar>
              <w:top w:w="120" w:type="dxa"/>
              <w:left w:w="240" w:type="dxa"/>
              <w:bottom w:w="120" w:type="dxa"/>
              <w:right w:w="240" w:type="dxa"/>
            </w:tcMar>
            <w:vAlign w:val="center"/>
            <w:hideMark/>
          </w:tcPr>
          <w:p w14:paraId="2969FC8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6209C20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2B64569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1970AE09" w14:textId="77777777" w:rsidTr="00601826">
        <w:tc>
          <w:tcPr>
            <w:tcW w:w="4980" w:type="dxa"/>
            <w:tcMar>
              <w:top w:w="120" w:type="dxa"/>
              <w:left w:w="240" w:type="dxa"/>
              <w:bottom w:w="120" w:type="dxa"/>
              <w:right w:w="240" w:type="dxa"/>
            </w:tcMar>
            <w:hideMark/>
          </w:tcPr>
          <w:p w14:paraId="2A1669A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Внеоборотные активы</w:t>
            </w:r>
          </w:p>
        </w:tc>
        <w:tc>
          <w:tcPr>
            <w:tcW w:w="1500" w:type="dxa"/>
            <w:tcMar>
              <w:top w:w="120" w:type="dxa"/>
              <w:left w:w="240" w:type="dxa"/>
              <w:bottom w:w="120" w:type="dxa"/>
              <w:right w:w="240" w:type="dxa"/>
            </w:tcMar>
            <w:vAlign w:val="center"/>
            <w:hideMark/>
          </w:tcPr>
          <w:p w14:paraId="38DF6E4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6E9762E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40B9229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1BE0C5B0" w14:textId="77777777" w:rsidTr="00601826">
        <w:tc>
          <w:tcPr>
            <w:tcW w:w="4980" w:type="dxa"/>
            <w:tcMar>
              <w:top w:w="120" w:type="dxa"/>
              <w:left w:w="240" w:type="dxa"/>
              <w:bottom w:w="120" w:type="dxa"/>
              <w:right w:w="240" w:type="dxa"/>
            </w:tcMar>
            <w:hideMark/>
          </w:tcPr>
          <w:p w14:paraId="12D1451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Основные средства</w:t>
            </w:r>
          </w:p>
        </w:tc>
        <w:tc>
          <w:tcPr>
            <w:tcW w:w="1500" w:type="dxa"/>
            <w:tcMar>
              <w:top w:w="120" w:type="dxa"/>
              <w:left w:w="240" w:type="dxa"/>
              <w:bottom w:w="120" w:type="dxa"/>
              <w:right w:w="240" w:type="dxa"/>
            </w:tcMar>
            <w:vAlign w:val="center"/>
            <w:hideMark/>
          </w:tcPr>
          <w:p w14:paraId="0153870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w:t>
            </w:r>
          </w:p>
        </w:tc>
        <w:tc>
          <w:tcPr>
            <w:tcW w:w="1260" w:type="dxa"/>
            <w:tcMar>
              <w:top w:w="120" w:type="dxa"/>
              <w:left w:w="240" w:type="dxa"/>
              <w:bottom w:w="120" w:type="dxa"/>
              <w:right w:w="240" w:type="dxa"/>
            </w:tcMar>
            <w:vAlign w:val="center"/>
            <w:hideMark/>
          </w:tcPr>
          <w:p w14:paraId="7C70CA7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1 398,4</w:t>
            </w:r>
          </w:p>
        </w:tc>
        <w:tc>
          <w:tcPr>
            <w:tcW w:w="1245" w:type="dxa"/>
            <w:tcMar>
              <w:top w:w="120" w:type="dxa"/>
              <w:left w:w="240" w:type="dxa"/>
              <w:bottom w:w="120" w:type="dxa"/>
              <w:right w:w="240" w:type="dxa"/>
            </w:tcMar>
            <w:vAlign w:val="center"/>
            <w:hideMark/>
          </w:tcPr>
          <w:p w14:paraId="0E13779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1484,4</w:t>
            </w:r>
          </w:p>
        </w:tc>
      </w:tr>
      <w:tr w:rsidR="00601826" w:rsidRPr="00601826" w14:paraId="3FEA992D" w14:textId="77777777" w:rsidTr="00601826">
        <w:tc>
          <w:tcPr>
            <w:tcW w:w="4980" w:type="dxa"/>
            <w:tcMar>
              <w:top w:w="120" w:type="dxa"/>
              <w:left w:w="240" w:type="dxa"/>
              <w:bottom w:w="120" w:type="dxa"/>
              <w:right w:w="240" w:type="dxa"/>
            </w:tcMar>
            <w:hideMark/>
          </w:tcPr>
          <w:p w14:paraId="190CA9E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Нематериальные активы</w:t>
            </w:r>
          </w:p>
        </w:tc>
        <w:tc>
          <w:tcPr>
            <w:tcW w:w="1500" w:type="dxa"/>
            <w:tcMar>
              <w:top w:w="120" w:type="dxa"/>
              <w:left w:w="240" w:type="dxa"/>
              <w:bottom w:w="120" w:type="dxa"/>
              <w:right w:w="240" w:type="dxa"/>
            </w:tcMar>
            <w:vAlign w:val="center"/>
            <w:hideMark/>
          </w:tcPr>
          <w:p w14:paraId="15DE1EB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w:t>
            </w:r>
          </w:p>
        </w:tc>
        <w:tc>
          <w:tcPr>
            <w:tcW w:w="1260" w:type="dxa"/>
            <w:tcMar>
              <w:top w:w="120" w:type="dxa"/>
              <w:left w:w="240" w:type="dxa"/>
              <w:bottom w:w="120" w:type="dxa"/>
              <w:right w:w="240" w:type="dxa"/>
            </w:tcMar>
            <w:vAlign w:val="center"/>
            <w:hideMark/>
          </w:tcPr>
          <w:p w14:paraId="054E181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233,3</w:t>
            </w:r>
          </w:p>
        </w:tc>
        <w:tc>
          <w:tcPr>
            <w:tcW w:w="1245" w:type="dxa"/>
            <w:tcMar>
              <w:top w:w="120" w:type="dxa"/>
              <w:left w:w="240" w:type="dxa"/>
              <w:bottom w:w="120" w:type="dxa"/>
              <w:right w:w="240" w:type="dxa"/>
            </w:tcMar>
            <w:vAlign w:val="center"/>
            <w:hideMark/>
          </w:tcPr>
          <w:p w14:paraId="2000207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232,7</w:t>
            </w:r>
          </w:p>
        </w:tc>
      </w:tr>
      <w:tr w:rsidR="00601826" w:rsidRPr="00601826" w14:paraId="1EA4DB24" w14:textId="77777777" w:rsidTr="00601826">
        <w:tc>
          <w:tcPr>
            <w:tcW w:w="4980" w:type="dxa"/>
            <w:tcMar>
              <w:top w:w="120" w:type="dxa"/>
              <w:left w:w="240" w:type="dxa"/>
              <w:bottom w:w="120" w:type="dxa"/>
              <w:right w:w="240" w:type="dxa"/>
            </w:tcMar>
            <w:hideMark/>
          </w:tcPr>
          <w:p w14:paraId="2603174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Долгосрочные инвестиции</w:t>
            </w:r>
          </w:p>
        </w:tc>
        <w:tc>
          <w:tcPr>
            <w:tcW w:w="1500" w:type="dxa"/>
            <w:tcMar>
              <w:top w:w="120" w:type="dxa"/>
              <w:left w:w="240" w:type="dxa"/>
              <w:bottom w:w="120" w:type="dxa"/>
              <w:right w:w="240" w:type="dxa"/>
            </w:tcMar>
            <w:vAlign w:val="center"/>
            <w:hideMark/>
          </w:tcPr>
          <w:p w14:paraId="5FA201D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9</w:t>
            </w:r>
          </w:p>
        </w:tc>
        <w:tc>
          <w:tcPr>
            <w:tcW w:w="1260" w:type="dxa"/>
            <w:tcMar>
              <w:top w:w="120" w:type="dxa"/>
              <w:left w:w="240" w:type="dxa"/>
              <w:bottom w:w="120" w:type="dxa"/>
              <w:right w:w="240" w:type="dxa"/>
            </w:tcMar>
            <w:vAlign w:val="center"/>
            <w:hideMark/>
          </w:tcPr>
          <w:p w14:paraId="652EAF7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1 37 303,2</w:t>
            </w:r>
          </w:p>
        </w:tc>
        <w:tc>
          <w:tcPr>
            <w:tcW w:w="1245" w:type="dxa"/>
            <w:tcMar>
              <w:top w:w="120" w:type="dxa"/>
              <w:left w:w="240" w:type="dxa"/>
              <w:bottom w:w="120" w:type="dxa"/>
              <w:right w:w="240" w:type="dxa"/>
            </w:tcMar>
            <w:vAlign w:val="center"/>
            <w:hideMark/>
          </w:tcPr>
          <w:p w14:paraId="4B0F225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w:t>
            </w:r>
          </w:p>
        </w:tc>
      </w:tr>
      <w:tr w:rsidR="00601826" w:rsidRPr="00601826" w14:paraId="3EDAAA4B" w14:textId="77777777" w:rsidTr="00601826">
        <w:tc>
          <w:tcPr>
            <w:tcW w:w="4980" w:type="dxa"/>
            <w:tcMar>
              <w:top w:w="120" w:type="dxa"/>
              <w:left w:w="240" w:type="dxa"/>
              <w:bottom w:w="120" w:type="dxa"/>
              <w:right w:w="240" w:type="dxa"/>
            </w:tcMar>
            <w:hideMark/>
          </w:tcPr>
          <w:p w14:paraId="3577B9C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долгосрочные активы:</w:t>
            </w:r>
          </w:p>
        </w:tc>
        <w:tc>
          <w:tcPr>
            <w:tcW w:w="1500" w:type="dxa"/>
            <w:tcMar>
              <w:top w:w="120" w:type="dxa"/>
              <w:left w:w="240" w:type="dxa"/>
              <w:bottom w:w="120" w:type="dxa"/>
              <w:right w:w="240" w:type="dxa"/>
            </w:tcMar>
            <w:vAlign w:val="center"/>
            <w:hideMark/>
          </w:tcPr>
          <w:p w14:paraId="4D1E44D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1D4374C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138 934,9</w:t>
            </w:r>
          </w:p>
        </w:tc>
        <w:tc>
          <w:tcPr>
            <w:tcW w:w="1245" w:type="dxa"/>
            <w:tcMar>
              <w:top w:w="120" w:type="dxa"/>
              <w:left w:w="240" w:type="dxa"/>
              <w:bottom w:w="120" w:type="dxa"/>
              <w:right w:w="240" w:type="dxa"/>
            </w:tcMar>
            <w:vAlign w:val="center"/>
            <w:hideMark/>
          </w:tcPr>
          <w:p w14:paraId="3FE492A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1 717,1</w:t>
            </w:r>
          </w:p>
        </w:tc>
      </w:tr>
      <w:tr w:rsidR="00601826" w:rsidRPr="00601826" w14:paraId="5A448CAF" w14:textId="77777777" w:rsidTr="00601826">
        <w:tc>
          <w:tcPr>
            <w:tcW w:w="4980" w:type="dxa"/>
            <w:tcMar>
              <w:top w:w="120" w:type="dxa"/>
              <w:left w:w="240" w:type="dxa"/>
              <w:bottom w:w="120" w:type="dxa"/>
              <w:right w:w="240" w:type="dxa"/>
            </w:tcMar>
            <w:hideMark/>
          </w:tcPr>
          <w:p w14:paraId="65C3DDB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Краткосрочные активы</w:t>
            </w:r>
          </w:p>
        </w:tc>
        <w:tc>
          <w:tcPr>
            <w:tcW w:w="1500" w:type="dxa"/>
            <w:tcMar>
              <w:top w:w="120" w:type="dxa"/>
              <w:left w:w="240" w:type="dxa"/>
              <w:bottom w:w="120" w:type="dxa"/>
              <w:right w:w="240" w:type="dxa"/>
            </w:tcMar>
            <w:vAlign w:val="center"/>
            <w:hideMark/>
          </w:tcPr>
          <w:p w14:paraId="261E2AA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6E56E25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1637159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721E6FB4" w14:textId="77777777" w:rsidTr="00601826">
        <w:tc>
          <w:tcPr>
            <w:tcW w:w="4980" w:type="dxa"/>
            <w:tcMar>
              <w:top w:w="120" w:type="dxa"/>
              <w:left w:w="240" w:type="dxa"/>
              <w:bottom w:w="120" w:type="dxa"/>
              <w:right w:w="240" w:type="dxa"/>
            </w:tcMar>
            <w:hideMark/>
          </w:tcPr>
          <w:p w14:paraId="12D60A5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Авансы выданные</w:t>
            </w:r>
          </w:p>
        </w:tc>
        <w:tc>
          <w:tcPr>
            <w:tcW w:w="1500" w:type="dxa"/>
            <w:tcMar>
              <w:top w:w="120" w:type="dxa"/>
              <w:left w:w="240" w:type="dxa"/>
              <w:bottom w:w="120" w:type="dxa"/>
              <w:right w:w="240" w:type="dxa"/>
            </w:tcMar>
            <w:vAlign w:val="center"/>
            <w:hideMark/>
          </w:tcPr>
          <w:p w14:paraId="385678C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w:t>
            </w:r>
          </w:p>
        </w:tc>
        <w:tc>
          <w:tcPr>
            <w:tcW w:w="1260" w:type="dxa"/>
            <w:tcMar>
              <w:top w:w="120" w:type="dxa"/>
              <w:left w:w="240" w:type="dxa"/>
              <w:bottom w:w="120" w:type="dxa"/>
              <w:right w:w="240" w:type="dxa"/>
            </w:tcMar>
            <w:vAlign w:val="center"/>
            <w:hideMark/>
          </w:tcPr>
          <w:p w14:paraId="686347D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0,9</w:t>
            </w:r>
          </w:p>
        </w:tc>
        <w:tc>
          <w:tcPr>
            <w:tcW w:w="1245" w:type="dxa"/>
            <w:tcMar>
              <w:top w:w="120" w:type="dxa"/>
              <w:left w:w="240" w:type="dxa"/>
              <w:bottom w:w="120" w:type="dxa"/>
              <w:right w:w="240" w:type="dxa"/>
            </w:tcMar>
            <w:vAlign w:val="center"/>
            <w:hideMark/>
          </w:tcPr>
          <w:p w14:paraId="43C8317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128,0</w:t>
            </w:r>
          </w:p>
        </w:tc>
      </w:tr>
      <w:tr w:rsidR="00601826" w:rsidRPr="00601826" w14:paraId="26513A50" w14:textId="77777777" w:rsidTr="00601826">
        <w:tc>
          <w:tcPr>
            <w:tcW w:w="4980" w:type="dxa"/>
            <w:tcMar>
              <w:top w:w="120" w:type="dxa"/>
              <w:left w:w="240" w:type="dxa"/>
              <w:bottom w:w="120" w:type="dxa"/>
              <w:right w:w="240" w:type="dxa"/>
            </w:tcMar>
            <w:hideMark/>
          </w:tcPr>
          <w:p w14:paraId="14B0458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Начисленные проценты к получению</w:t>
            </w:r>
          </w:p>
        </w:tc>
        <w:tc>
          <w:tcPr>
            <w:tcW w:w="1500" w:type="dxa"/>
            <w:tcMar>
              <w:top w:w="120" w:type="dxa"/>
              <w:left w:w="240" w:type="dxa"/>
              <w:bottom w:w="120" w:type="dxa"/>
              <w:right w:w="240" w:type="dxa"/>
            </w:tcMar>
            <w:vAlign w:val="center"/>
            <w:hideMark/>
          </w:tcPr>
          <w:p w14:paraId="4969011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w:t>
            </w:r>
          </w:p>
        </w:tc>
        <w:tc>
          <w:tcPr>
            <w:tcW w:w="1260" w:type="dxa"/>
            <w:tcMar>
              <w:top w:w="120" w:type="dxa"/>
              <w:left w:w="240" w:type="dxa"/>
              <w:bottom w:w="120" w:type="dxa"/>
              <w:right w:w="240" w:type="dxa"/>
            </w:tcMar>
            <w:vAlign w:val="center"/>
            <w:hideMark/>
          </w:tcPr>
          <w:p w14:paraId="5C5CE65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1 024,7</w:t>
            </w:r>
          </w:p>
        </w:tc>
        <w:tc>
          <w:tcPr>
            <w:tcW w:w="1245" w:type="dxa"/>
            <w:tcMar>
              <w:top w:w="120" w:type="dxa"/>
              <w:left w:w="240" w:type="dxa"/>
              <w:bottom w:w="120" w:type="dxa"/>
              <w:right w:w="240" w:type="dxa"/>
            </w:tcMar>
            <w:vAlign w:val="center"/>
            <w:hideMark/>
          </w:tcPr>
          <w:p w14:paraId="72FE716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218,3</w:t>
            </w:r>
          </w:p>
        </w:tc>
      </w:tr>
      <w:tr w:rsidR="00601826" w:rsidRPr="00601826" w14:paraId="05225A9E" w14:textId="77777777" w:rsidTr="00601826">
        <w:tc>
          <w:tcPr>
            <w:tcW w:w="4980" w:type="dxa"/>
            <w:tcMar>
              <w:top w:w="120" w:type="dxa"/>
              <w:left w:w="240" w:type="dxa"/>
              <w:bottom w:w="120" w:type="dxa"/>
              <w:right w:w="240" w:type="dxa"/>
            </w:tcMar>
            <w:hideMark/>
          </w:tcPr>
          <w:p w14:paraId="1536C40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Ценные бумаги, удерживаемые до погашения</w:t>
            </w:r>
          </w:p>
        </w:tc>
        <w:tc>
          <w:tcPr>
            <w:tcW w:w="1500" w:type="dxa"/>
            <w:tcMar>
              <w:top w:w="120" w:type="dxa"/>
              <w:left w:w="240" w:type="dxa"/>
              <w:bottom w:w="120" w:type="dxa"/>
              <w:right w:w="240" w:type="dxa"/>
            </w:tcMar>
            <w:vAlign w:val="center"/>
            <w:hideMark/>
          </w:tcPr>
          <w:p w14:paraId="710B773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10</w:t>
            </w:r>
          </w:p>
        </w:tc>
        <w:tc>
          <w:tcPr>
            <w:tcW w:w="1260" w:type="dxa"/>
            <w:tcMar>
              <w:top w:w="120" w:type="dxa"/>
              <w:left w:w="240" w:type="dxa"/>
              <w:bottom w:w="120" w:type="dxa"/>
              <w:right w:w="240" w:type="dxa"/>
            </w:tcMar>
            <w:vAlign w:val="center"/>
            <w:hideMark/>
          </w:tcPr>
          <w:p w14:paraId="5FE9730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408 084,1</w:t>
            </w:r>
          </w:p>
        </w:tc>
        <w:tc>
          <w:tcPr>
            <w:tcW w:w="1245" w:type="dxa"/>
            <w:tcMar>
              <w:top w:w="120" w:type="dxa"/>
              <w:left w:w="240" w:type="dxa"/>
              <w:bottom w:w="120" w:type="dxa"/>
              <w:right w:w="240" w:type="dxa"/>
            </w:tcMar>
            <w:vAlign w:val="center"/>
            <w:hideMark/>
          </w:tcPr>
          <w:p w14:paraId="19EF1C6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296 268,0</w:t>
            </w:r>
          </w:p>
        </w:tc>
      </w:tr>
      <w:tr w:rsidR="00601826" w:rsidRPr="00601826" w14:paraId="530BFBB8" w14:textId="77777777" w:rsidTr="00601826">
        <w:tc>
          <w:tcPr>
            <w:tcW w:w="4980" w:type="dxa"/>
            <w:tcMar>
              <w:top w:w="120" w:type="dxa"/>
              <w:left w:w="240" w:type="dxa"/>
              <w:bottom w:w="120" w:type="dxa"/>
              <w:right w:w="240" w:type="dxa"/>
            </w:tcMar>
            <w:hideMark/>
          </w:tcPr>
          <w:p w14:paraId="11FB0AC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Денежные средства в кассе и банке</w:t>
            </w:r>
          </w:p>
        </w:tc>
        <w:tc>
          <w:tcPr>
            <w:tcW w:w="1500" w:type="dxa"/>
            <w:tcMar>
              <w:top w:w="120" w:type="dxa"/>
              <w:left w:w="240" w:type="dxa"/>
              <w:bottom w:w="120" w:type="dxa"/>
              <w:right w:w="240" w:type="dxa"/>
            </w:tcMar>
            <w:vAlign w:val="center"/>
            <w:hideMark/>
          </w:tcPr>
          <w:p w14:paraId="66D97B0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w:t>
            </w:r>
          </w:p>
        </w:tc>
        <w:tc>
          <w:tcPr>
            <w:tcW w:w="1260" w:type="dxa"/>
            <w:tcMar>
              <w:top w:w="120" w:type="dxa"/>
              <w:left w:w="240" w:type="dxa"/>
              <w:bottom w:w="120" w:type="dxa"/>
              <w:right w:w="240" w:type="dxa"/>
            </w:tcMar>
            <w:vAlign w:val="center"/>
            <w:hideMark/>
          </w:tcPr>
          <w:p w14:paraId="4051128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4 030,1</w:t>
            </w:r>
          </w:p>
        </w:tc>
        <w:tc>
          <w:tcPr>
            <w:tcW w:w="1245" w:type="dxa"/>
            <w:tcMar>
              <w:top w:w="120" w:type="dxa"/>
              <w:left w:w="240" w:type="dxa"/>
              <w:bottom w:w="120" w:type="dxa"/>
              <w:right w:w="240" w:type="dxa"/>
            </w:tcMar>
            <w:vAlign w:val="center"/>
            <w:hideMark/>
          </w:tcPr>
          <w:p w14:paraId="0141C41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156 286,5</w:t>
            </w:r>
          </w:p>
        </w:tc>
      </w:tr>
      <w:tr w:rsidR="00601826" w:rsidRPr="00601826" w14:paraId="386D37BB" w14:textId="77777777" w:rsidTr="00601826">
        <w:tc>
          <w:tcPr>
            <w:tcW w:w="4980" w:type="dxa"/>
            <w:tcMar>
              <w:top w:w="120" w:type="dxa"/>
              <w:left w:w="240" w:type="dxa"/>
              <w:bottom w:w="120" w:type="dxa"/>
              <w:right w:w="240" w:type="dxa"/>
            </w:tcMar>
            <w:hideMark/>
          </w:tcPr>
          <w:p w14:paraId="0DC4B47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активы</w:t>
            </w:r>
          </w:p>
        </w:tc>
        <w:tc>
          <w:tcPr>
            <w:tcW w:w="1500" w:type="dxa"/>
            <w:tcMar>
              <w:top w:w="120" w:type="dxa"/>
              <w:left w:w="240" w:type="dxa"/>
              <w:bottom w:w="120" w:type="dxa"/>
              <w:right w:w="240" w:type="dxa"/>
            </w:tcMar>
            <w:vAlign w:val="center"/>
            <w:hideMark/>
          </w:tcPr>
          <w:p w14:paraId="4E4CDAE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w:t>
            </w:r>
          </w:p>
        </w:tc>
        <w:tc>
          <w:tcPr>
            <w:tcW w:w="1260" w:type="dxa"/>
            <w:tcMar>
              <w:top w:w="120" w:type="dxa"/>
              <w:left w:w="240" w:type="dxa"/>
              <w:bottom w:w="120" w:type="dxa"/>
              <w:right w:w="240" w:type="dxa"/>
            </w:tcMar>
            <w:vAlign w:val="center"/>
            <w:hideMark/>
          </w:tcPr>
          <w:p w14:paraId="7576B24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8,8</w:t>
            </w:r>
          </w:p>
        </w:tc>
        <w:tc>
          <w:tcPr>
            <w:tcW w:w="1245" w:type="dxa"/>
            <w:tcMar>
              <w:top w:w="120" w:type="dxa"/>
              <w:left w:w="240" w:type="dxa"/>
              <w:bottom w:w="120" w:type="dxa"/>
              <w:right w:w="240" w:type="dxa"/>
            </w:tcMar>
            <w:vAlign w:val="center"/>
            <w:hideMark/>
          </w:tcPr>
          <w:p w14:paraId="65A2FA6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11,1</w:t>
            </w:r>
          </w:p>
        </w:tc>
      </w:tr>
      <w:tr w:rsidR="00601826" w:rsidRPr="00601826" w14:paraId="7B0A050D" w14:textId="77777777" w:rsidTr="00601826">
        <w:tc>
          <w:tcPr>
            <w:tcW w:w="4980" w:type="dxa"/>
            <w:tcMar>
              <w:top w:w="120" w:type="dxa"/>
              <w:left w:w="240" w:type="dxa"/>
              <w:bottom w:w="120" w:type="dxa"/>
              <w:right w:w="240" w:type="dxa"/>
            </w:tcMar>
            <w:hideMark/>
          </w:tcPr>
          <w:p w14:paraId="50FFD38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краткосрочные активы</w:t>
            </w:r>
          </w:p>
        </w:tc>
        <w:tc>
          <w:tcPr>
            <w:tcW w:w="1500" w:type="dxa"/>
            <w:tcMar>
              <w:top w:w="120" w:type="dxa"/>
              <w:left w:w="240" w:type="dxa"/>
              <w:bottom w:w="120" w:type="dxa"/>
              <w:right w:w="240" w:type="dxa"/>
            </w:tcMar>
            <w:vAlign w:val="center"/>
            <w:hideMark/>
          </w:tcPr>
          <w:p w14:paraId="0161DC2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224760F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413 148,6</w:t>
            </w:r>
          </w:p>
        </w:tc>
        <w:tc>
          <w:tcPr>
            <w:tcW w:w="1245" w:type="dxa"/>
            <w:tcMar>
              <w:top w:w="120" w:type="dxa"/>
              <w:left w:w="240" w:type="dxa"/>
              <w:bottom w:w="120" w:type="dxa"/>
              <w:right w:w="240" w:type="dxa"/>
            </w:tcMar>
            <w:vAlign w:val="center"/>
            <w:hideMark/>
          </w:tcPr>
          <w:p w14:paraId="275ECDC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452 911,9</w:t>
            </w:r>
          </w:p>
        </w:tc>
      </w:tr>
      <w:tr w:rsidR="00601826" w:rsidRPr="00601826" w14:paraId="4DEED3AF" w14:textId="77777777" w:rsidTr="00601826">
        <w:tc>
          <w:tcPr>
            <w:tcW w:w="4980" w:type="dxa"/>
            <w:tcMar>
              <w:top w:w="120" w:type="dxa"/>
              <w:left w:w="240" w:type="dxa"/>
              <w:bottom w:w="120" w:type="dxa"/>
              <w:right w:w="240" w:type="dxa"/>
            </w:tcMar>
            <w:hideMark/>
          </w:tcPr>
          <w:p w14:paraId="4A70C88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активы</w:t>
            </w:r>
          </w:p>
        </w:tc>
        <w:tc>
          <w:tcPr>
            <w:tcW w:w="1500" w:type="dxa"/>
            <w:tcMar>
              <w:top w:w="120" w:type="dxa"/>
              <w:left w:w="240" w:type="dxa"/>
              <w:bottom w:w="120" w:type="dxa"/>
              <w:right w:w="240" w:type="dxa"/>
            </w:tcMar>
            <w:vAlign w:val="center"/>
            <w:hideMark/>
          </w:tcPr>
          <w:p w14:paraId="63C9F4E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55C61B0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552 083,5</w:t>
            </w:r>
          </w:p>
        </w:tc>
        <w:tc>
          <w:tcPr>
            <w:tcW w:w="1245" w:type="dxa"/>
            <w:tcMar>
              <w:top w:w="120" w:type="dxa"/>
              <w:left w:w="240" w:type="dxa"/>
              <w:bottom w:w="120" w:type="dxa"/>
              <w:right w:w="240" w:type="dxa"/>
            </w:tcMar>
            <w:vAlign w:val="center"/>
            <w:hideMark/>
          </w:tcPr>
          <w:p w14:paraId="2C081A8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454 629,0</w:t>
            </w:r>
          </w:p>
        </w:tc>
      </w:tr>
      <w:tr w:rsidR="00601826" w:rsidRPr="00601826" w14:paraId="1F4AAF56" w14:textId="77777777" w:rsidTr="00601826">
        <w:tc>
          <w:tcPr>
            <w:tcW w:w="4980" w:type="dxa"/>
            <w:tcMar>
              <w:top w:w="120" w:type="dxa"/>
              <w:left w:w="240" w:type="dxa"/>
              <w:bottom w:w="120" w:type="dxa"/>
              <w:right w:w="240" w:type="dxa"/>
            </w:tcMar>
            <w:hideMark/>
          </w:tcPr>
          <w:p w14:paraId="5E3BB93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343D4840"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260" w:type="dxa"/>
            <w:tcMar>
              <w:top w:w="120" w:type="dxa"/>
              <w:left w:w="240" w:type="dxa"/>
              <w:bottom w:w="120" w:type="dxa"/>
              <w:right w:w="240" w:type="dxa"/>
            </w:tcMar>
            <w:vAlign w:val="center"/>
            <w:hideMark/>
          </w:tcPr>
          <w:p w14:paraId="2E098DDA"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245" w:type="dxa"/>
            <w:tcMar>
              <w:top w:w="120" w:type="dxa"/>
              <w:left w:w="240" w:type="dxa"/>
              <w:bottom w:w="120" w:type="dxa"/>
              <w:right w:w="240" w:type="dxa"/>
            </w:tcMar>
            <w:vAlign w:val="center"/>
            <w:hideMark/>
          </w:tcPr>
          <w:p w14:paraId="3F93AC6D"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564882D4" w14:textId="77777777" w:rsidTr="00601826">
        <w:tc>
          <w:tcPr>
            <w:tcW w:w="4980" w:type="dxa"/>
            <w:tcMar>
              <w:top w:w="120" w:type="dxa"/>
              <w:left w:w="240" w:type="dxa"/>
              <w:bottom w:w="120" w:type="dxa"/>
              <w:right w:w="240" w:type="dxa"/>
            </w:tcMar>
            <w:hideMark/>
          </w:tcPr>
          <w:p w14:paraId="0F3532A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w:t>
            </w:r>
          </w:p>
        </w:tc>
        <w:tc>
          <w:tcPr>
            <w:tcW w:w="1500" w:type="dxa"/>
            <w:tcMar>
              <w:top w:w="120" w:type="dxa"/>
              <w:left w:w="240" w:type="dxa"/>
              <w:bottom w:w="120" w:type="dxa"/>
              <w:right w:w="240" w:type="dxa"/>
            </w:tcMar>
            <w:vAlign w:val="center"/>
            <w:hideMark/>
          </w:tcPr>
          <w:p w14:paraId="06E45A2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01625F5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35F0145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5A0DB78C" w14:textId="77777777" w:rsidTr="00601826">
        <w:tc>
          <w:tcPr>
            <w:tcW w:w="4980" w:type="dxa"/>
            <w:tcMar>
              <w:top w:w="120" w:type="dxa"/>
              <w:left w:w="240" w:type="dxa"/>
              <w:bottom w:w="120" w:type="dxa"/>
              <w:right w:w="240" w:type="dxa"/>
            </w:tcMar>
            <w:hideMark/>
          </w:tcPr>
          <w:p w14:paraId="36CFD9A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Превышение доходов (расходов) над расходами (доходами)</w:t>
            </w:r>
          </w:p>
        </w:tc>
        <w:tc>
          <w:tcPr>
            <w:tcW w:w="1500" w:type="dxa"/>
            <w:tcMar>
              <w:top w:w="120" w:type="dxa"/>
              <w:left w:w="240" w:type="dxa"/>
              <w:bottom w:w="120" w:type="dxa"/>
              <w:right w:w="240" w:type="dxa"/>
            </w:tcMar>
            <w:vAlign w:val="center"/>
            <w:hideMark/>
          </w:tcPr>
          <w:p w14:paraId="5EDEB9C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14</w:t>
            </w:r>
          </w:p>
        </w:tc>
        <w:tc>
          <w:tcPr>
            <w:tcW w:w="1260" w:type="dxa"/>
            <w:tcMar>
              <w:top w:w="120" w:type="dxa"/>
              <w:left w:w="240" w:type="dxa"/>
              <w:bottom w:w="120" w:type="dxa"/>
              <w:right w:w="240" w:type="dxa"/>
            </w:tcMar>
            <w:vAlign w:val="center"/>
            <w:hideMark/>
          </w:tcPr>
          <w:p w14:paraId="218B0C9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64 638,6</w:t>
            </w:r>
          </w:p>
        </w:tc>
        <w:tc>
          <w:tcPr>
            <w:tcW w:w="1245" w:type="dxa"/>
            <w:tcMar>
              <w:top w:w="120" w:type="dxa"/>
              <w:left w:w="240" w:type="dxa"/>
              <w:bottom w:w="120" w:type="dxa"/>
              <w:right w:w="240" w:type="dxa"/>
            </w:tcMar>
            <w:vAlign w:val="center"/>
            <w:hideMark/>
          </w:tcPr>
          <w:p w14:paraId="6E70021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39 611,5</w:t>
            </w:r>
          </w:p>
        </w:tc>
      </w:tr>
      <w:tr w:rsidR="00601826" w:rsidRPr="00601826" w14:paraId="2AB9B794" w14:textId="77777777" w:rsidTr="00601826">
        <w:tc>
          <w:tcPr>
            <w:tcW w:w="4980" w:type="dxa"/>
            <w:tcMar>
              <w:top w:w="120" w:type="dxa"/>
              <w:left w:w="240" w:type="dxa"/>
              <w:bottom w:w="120" w:type="dxa"/>
              <w:right w:w="240" w:type="dxa"/>
            </w:tcMar>
            <w:hideMark/>
          </w:tcPr>
          <w:p w14:paraId="5B476BD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lastRenderedPageBreak/>
              <w:t>Взносы Правительства КР</w:t>
            </w:r>
          </w:p>
        </w:tc>
        <w:tc>
          <w:tcPr>
            <w:tcW w:w="1500" w:type="dxa"/>
            <w:tcMar>
              <w:top w:w="120" w:type="dxa"/>
              <w:left w:w="240" w:type="dxa"/>
              <w:bottom w:w="120" w:type="dxa"/>
              <w:right w:w="240" w:type="dxa"/>
            </w:tcMar>
            <w:vAlign w:val="center"/>
            <w:hideMark/>
          </w:tcPr>
          <w:p w14:paraId="5E02271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14</w:t>
            </w:r>
          </w:p>
        </w:tc>
        <w:tc>
          <w:tcPr>
            <w:tcW w:w="1260" w:type="dxa"/>
            <w:tcMar>
              <w:top w:w="120" w:type="dxa"/>
              <w:left w:w="240" w:type="dxa"/>
              <w:bottom w:w="120" w:type="dxa"/>
              <w:right w:w="240" w:type="dxa"/>
            </w:tcMar>
            <w:vAlign w:val="center"/>
            <w:hideMark/>
          </w:tcPr>
          <w:p w14:paraId="13A1CE4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257 741,4</w:t>
            </w:r>
          </w:p>
        </w:tc>
        <w:tc>
          <w:tcPr>
            <w:tcW w:w="1245" w:type="dxa"/>
            <w:tcMar>
              <w:top w:w="120" w:type="dxa"/>
              <w:left w:w="240" w:type="dxa"/>
              <w:bottom w:w="120" w:type="dxa"/>
              <w:right w:w="240" w:type="dxa"/>
            </w:tcMar>
            <w:vAlign w:val="center"/>
            <w:hideMark/>
          </w:tcPr>
          <w:p w14:paraId="41746E5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257 741,4</w:t>
            </w:r>
          </w:p>
        </w:tc>
      </w:tr>
      <w:tr w:rsidR="00601826" w:rsidRPr="00601826" w14:paraId="5007D9D5" w14:textId="77777777" w:rsidTr="00601826">
        <w:tc>
          <w:tcPr>
            <w:tcW w:w="4980" w:type="dxa"/>
            <w:tcMar>
              <w:top w:w="120" w:type="dxa"/>
              <w:left w:w="240" w:type="dxa"/>
              <w:bottom w:w="120" w:type="dxa"/>
              <w:right w:w="240" w:type="dxa"/>
            </w:tcMar>
            <w:hideMark/>
          </w:tcPr>
          <w:p w14:paraId="31C4768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Взносы Банков</w:t>
            </w:r>
          </w:p>
        </w:tc>
        <w:tc>
          <w:tcPr>
            <w:tcW w:w="1500" w:type="dxa"/>
            <w:tcMar>
              <w:top w:w="120" w:type="dxa"/>
              <w:left w:w="240" w:type="dxa"/>
              <w:bottom w:w="120" w:type="dxa"/>
              <w:right w:w="240" w:type="dxa"/>
            </w:tcMar>
            <w:vAlign w:val="center"/>
            <w:hideMark/>
          </w:tcPr>
          <w:p w14:paraId="59047AC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14</w:t>
            </w:r>
          </w:p>
        </w:tc>
        <w:tc>
          <w:tcPr>
            <w:tcW w:w="1260" w:type="dxa"/>
            <w:tcMar>
              <w:top w:w="120" w:type="dxa"/>
              <w:left w:w="240" w:type="dxa"/>
              <w:bottom w:w="120" w:type="dxa"/>
              <w:right w:w="240" w:type="dxa"/>
            </w:tcMar>
            <w:vAlign w:val="center"/>
            <w:hideMark/>
          </w:tcPr>
          <w:p w14:paraId="1BE7EF2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227 736,5</w:t>
            </w:r>
          </w:p>
        </w:tc>
        <w:tc>
          <w:tcPr>
            <w:tcW w:w="1245" w:type="dxa"/>
            <w:tcMar>
              <w:top w:w="120" w:type="dxa"/>
              <w:left w:w="240" w:type="dxa"/>
              <w:bottom w:w="120" w:type="dxa"/>
              <w:right w:w="240" w:type="dxa"/>
            </w:tcMar>
            <w:vAlign w:val="center"/>
            <w:hideMark/>
          </w:tcPr>
          <w:p w14:paraId="2BCF6FF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156 103,5</w:t>
            </w:r>
          </w:p>
        </w:tc>
      </w:tr>
      <w:tr w:rsidR="00601826" w:rsidRPr="00601826" w14:paraId="2F4B89F8" w14:textId="77777777" w:rsidTr="00601826">
        <w:tc>
          <w:tcPr>
            <w:tcW w:w="4980" w:type="dxa"/>
            <w:tcMar>
              <w:top w:w="120" w:type="dxa"/>
              <w:left w:w="240" w:type="dxa"/>
              <w:bottom w:w="120" w:type="dxa"/>
              <w:right w:w="240" w:type="dxa"/>
            </w:tcMar>
            <w:hideMark/>
          </w:tcPr>
          <w:p w14:paraId="583C9E9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w:t>
            </w:r>
            <w:r w:rsidRPr="00601826">
              <w:rPr>
                <w:rFonts w:ascii="Times New Roman" w:eastAsia="Times New Roman" w:hAnsi="Times New Roman" w:cs="Times New Roman"/>
                <w:sz w:val="24"/>
                <w:szCs w:val="24"/>
                <w:lang w:eastAsia="ru-RU"/>
              </w:rPr>
              <w:t> </w:t>
            </w:r>
            <w:r w:rsidRPr="00601826">
              <w:rPr>
                <w:rFonts w:ascii="Times New Roman" w:eastAsia="Times New Roman" w:hAnsi="Times New Roman" w:cs="Times New Roman"/>
                <w:b/>
                <w:bCs/>
                <w:sz w:val="24"/>
                <w:szCs w:val="24"/>
                <w:lang w:eastAsia="ru-RU"/>
              </w:rPr>
              <w:t>чистые активы</w:t>
            </w:r>
          </w:p>
        </w:tc>
        <w:tc>
          <w:tcPr>
            <w:tcW w:w="1500" w:type="dxa"/>
            <w:tcMar>
              <w:top w:w="120" w:type="dxa"/>
              <w:left w:w="240" w:type="dxa"/>
              <w:bottom w:w="120" w:type="dxa"/>
              <w:right w:w="240" w:type="dxa"/>
            </w:tcMar>
            <w:vAlign w:val="center"/>
            <w:hideMark/>
          </w:tcPr>
          <w:p w14:paraId="289BE08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7F00F87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550 116,5</w:t>
            </w:r>
          </w:p>
        </w:tc>
        <w:tc>
          <w:tcPr>
            <w:tcW w:w="1245" w:type="dxa"/>
            <w:tcMar>
              <w:top w:w="120" w:type="dxa"/>
              <w:left w:w="240" w:type="dxa"/>
              <w:bottom w:w="120" w:type="dxa"/>
              <w:right w:w="240" w:type="dxa"/>
            </w:tcMar>
            <w:vAlign w:val="center"/>
            <w:hideMark/>
          </w:tcPr>
          <w:p w14:paraId="634A2A7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453 456,4</w:t>
            </w:r>
          </w:p>
        </w:tc>
      </w:tr>
      <w:tr w:rsidR="00601826" w:rsidRPr="00601826" w14:paraId="208E254D" w14:textId="77777777" w:rsidTr="00601826">
        <w:tc>
          <w:tcPr>
            <w:tcW w:w="4980" w:type="dxa"/>
            <w:tcMar>
              <w:top w:w="120" w:type="dxa"/>
              <w:left w:w="240" w:type="dxa"/>
              <w:bottom w:w="120" w:type="dxa"/>
              <w:right w:w="240" w:type="dxa"/>
            </w:tcMar>
            <w:hideMark/>
          </w:tcPr>
          <w:p w14:paraId="7FF8C32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Краткосрочные обязательства</w:t>
            </w:r>
          </w:p>
        </w:tc>
        <w:tc>
          <w:tcPr>
            <w:tcW w:w="1500" w:type="dxa"/>
            <w:tcMar>
              <w:top w:w="120" w:type="dxa"/>
              <w:left w:w="240" w:type="dxa"/>
              <w:bottom w:w="120" w:type="dxa"/>
              <w:right w:w="240" w:type="dxa"/>
            </w:tcMar>
            <w:vAlign w:val="center"/>
            <w:hideMark/>
          </w:tcPr>
          <w:p w14:paraId="0563F47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260" w:type="dxa"/>
            <w:tcMar>
              <w:top w:w="120" w:type="dxa"/>
              <w:left w:w="240" w:type="dxa"/>
              <w:bottom w:w="120" w:type="dxa"/>
              <w:right w:w="240" w:type="dxa"/>
            </w:tcMar>
            <w:vAlign w:val="center"/>
            <w:hideMark/>
          </w:tcPr>
          <w:p w14:paraId="66A5EA05"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245" w:type="dxa"/>
            <w:tcMar>
              <w:top w:w="120" w:type="dxa"/>
              <w:left w:w="240" w:type="dxa"/>
              <w:bottom w:w="120" w:type="dxa"/>
              <w:right w:w="240" w:type="dxa"/>
            </w:tcMar>
            <w:vAlign w:val="center"/>
            <w:hideMark/>
          </w:tcPr>
          <w:p w14:paraId="060FA088"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705E85B0" w14:textId="77777777" w:rsidTr="00601826">
        <w:tc>
          <w:tcPr>
            <w:tcW w:w="4980" w:type="dxa"/>
            <w:tcMar>
              <w:top w:w="120" w:type="dxa"/>
              <w:left w:w="240" w:type="dxa"/>
              <w:bottom w:w="120" w:type="dxa"/>
              <w:right w:w="240" w:type="dxa"/>
            </w:tcMar>
            <w:hideMark/>
          </w:tcPr>
          <w:p w14:paraId="0839AEA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Краткосрочные обязательства</w:t>
            </w:r>
          </w:p>
        </w:tc>
        <w:tc>
          <w:tcPr>
            <w:tcW w:w="1500" w:type="dxa"/>
            <w:tcMar>
              <w:top w:w="120" w:type="dxa"/>
              <w:left w:w="240" w:type="dxa"/>
              <w:bottom w:w="120" w:type="dxa"/>
              <w:right w:w="240" w:type="dxa"/>
            </w:tcMar>
            <w:vAlign w:val="center"/>
            <w:hideMark/>
          </w:tcPr>
          <w:p w14:paraId="27EEE31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12</w:t>
            </w:r>
          </w:p>
        </w:tc>
        <w:tc>
          <w:tcPr>
            <w:tcW w:w="1260" w:type="dxa"/>
            <w:tcMar>
              <w:top w:w="120" w:type="dxa"/>
              <w:left w:w="240" w:type="dxa"/>
              <w:bottom w:w="120" w:type="dxa"/>
              <w:right w:w="240" w:type="dxa"/>
            </w:tcMar>
            <w:vAlign w:val="center"/>
            <w:hideMark/>
          </w:tcPr>
          <w:p w14:paraId="1289A9D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526,1</w:t>
            </w:r>
          </w:p>
        </w:tc>
        <w:tc>
          <w:tcPr>
            <w:tcW w:w="1245" w:type="dxa"/>
            <w:tcMar>
              <w:top w:w="120" w:type="dxa"/>
              <w:left w:w="240" w:type="dxa"/>
              <w:bottom w:w="120" w:type="dxa"/>
              <w:right w:w="240" w:type="dxa"/>
            </w:tcMar>
            <w:vAlign w:val="center"/>
            <w:hideMark/>
          </w:tcPr>
          <w:p w14:paraId="46456C7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304,4</w:t>
            </w:r>
          </w:p>
        </w:tc>
      </w:tr>
      <w:tr w:rsidR="00601826" w:rsidRPr="00601826" w14:paraId="3F33EA59" w14:textId="77777777" w:rsidTr="00601826">
        <w:tc>
          <w:tcPr>
            <w:tcW w:w="4980" w:type="dxa"/>
            <w:tcMar>
              <w:top w:w="120" w:type="dxa"/>
              <w:left w:w="240" w:type="dxa"/>
              <w:bottom w:w="120" w:type="dxa"/>
              <w:right w:w="240" w:type="dxa"/>
            </w:tcMar>
            <w:hideMark/>
          </w:tcPr>
          <w:p w14:paraId="753BB23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Налоги к оплате</w:t>
            </w:r>
          </w:p>
        </w:tc>
        <w:tc>
          <w:tcPr>
            <w:tcW w:w="1500" w:type="dxa"/>
            <w:tcMar>
              <w:top w:w="120" w:type="dxa"/>
              <w:left w:w="240" w:type="dxa"/>
              <w:bottom w:w="120" w:type="dxa"/>
              <w:right w:w="240" w:type="dxa"/>
            </w:tcMar>
            <w:vAlign w:val="center"/>
            <w:hideMark/>
          </w:tcPr>
          <w:p w14:paraId="0E2FC20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13</w:t>
            </w:r>
          </w:p>
        </w:tc>
        <w:tc>
          <w:tcPr>
            <w:tcW w:w="1260" w:type="dxa"/>
            <w:tcMar>
              <w:top w:w="120" w:type="dxa"/>
              <w:left w:w="240" w:type="dxa"/>
              <w:bottom w:w="120" w:type="dxa"/>
              <w:right w:w="240" w:type="dxa"/>
            </w:tcMar>
            <w:vAlign w:val="center"/>
            <w:hideMark/>
          </w:tcPr>
          <w:p w14:paraId="5932E08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166,9</w:t>
            </w:r>
          </w:p>
        </w:tc>
        <w:tc>
          <w:tcPr>
            <w:tcW w:w="1245" w:type="dxa"/>
            <w:tcMar>
              <w:top w:w="120" w:type="dxa"/>
              <w:left w:w="240" w:type="dxa"/>
              <w:bottom w:w="120" w:type="dxa"/>
              <w:right w:w="240" w:type="dxa"/>
            </w:tcMar>
            <w:vAlign w:val="center"/>
            <w:hideMark/>
          </w:tcPr>
          <w:p w14:paraId="0FDD7DE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89,6</w:t>
            </w:r>
          </w:p>
        </w:tc>
      </w:tr>
      <w:tr w:rsidR="00601826" w:rsidRPr="00601826" w14:paraId="326EF4A2" w14:textId="77777777" w:rsidTr="00601826">
        <w:tc>
          <w:tcPr>
            <w:tcW w:w="4980" w:type="dxa"/>
            <w:tcMar>
              <w:top w:w="120" w:type="dxa"/>
              <w:left w:w="240" w:type="dxa"/>
              <w:bottom w:w="120" w:type="dxa"/>
              <w:right w:w="240" w:type="dxa"/>
            </w:tcMar>
            <w:hideMark/>
          </w:tcPr>
          <w:p w14:paraId="45B2339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Резервы</w:t>
            </w:r>
          </w:p>
        </w:tc>
        <w:tc>
          <w:tcPr>
            <w:tcW w:w="1500" w:type="dxa"/>
            <w:tcMar>
              <w:top w:w="120" w:type="dxa"/>
              <w:left w:w="240" w:type="dxa"/>
              <w:bottom w:w="120" w:type="dxa"/>
              <w:right w:w="240" w:type="dxa"/>
            </w:tcMar>
            <w:vAlign w:val="center"/>
            <w:hideMark/>
          </w:tcPr>
          <w:p w14:paraId="6072313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12</w:t>
            </w:r>
          </w:p>
        </w:tc>
        <w:tc>
          <w:tcPr>
            <w:tcW w:w="1260" w:type="dxa"/>
            <w:tcMar>
              <w:top w:w="120" w:type="dxa"/>
              <w:left w:w="240" w:type="dxa"/>
              <w:bottom w:w="120" w:type="dxa"/>
              <w:right w:w="240" w:type="dxa"/>
            </w:tcMar>
            <w:vAlign w:val="center"/>
            <w:hideMark/>
          </w:tcPr>
          <w:p w14:paraId="17D6495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1 274,0</w:t>
            </w:r>
          </w:p>
        </w:tc>
        <w:tc>
          <w:tcPr>
            <w:tcW w:w="1245" w:type="dxa"/>
            <w:tcMar>
              <w:top w:w="120" w:type="dxa"/>
              <w:left w:w="240" w:type="dxa"/>
              <w:bottom w:w="120" w:type="dxa"/>
              <w:right w:w="240" w:type="dxa"/>
            </w:tcMar>
            <w:vAlign w:val="center"/>
            <w:hideMark/>
          </w:tcPr>
          <w:p w14:paraId="12C88A5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778,6</w:t>
            </w:r>
          </w:p>
        </w:tc>
      </w:tr>
      <w:tr w:rsidR="00601826" w:rsidRPr="00601826" w14:paraId="421F2131" w14:textId="77777777" w:rsidTr="00601826">
        <w:tc>
          <w:tcPr>
            <w:tcW w:w="4980" w:type="dxa"/>
            <w:tcMar>
              <w:top w:w="120" w:type="dxa"/>
              <w:left w:w="240" w:type="dxa"/>
              <w:bottom w:w="120" w:type="dxa"/>
              <w:right w:w="240" w:type="dxa"/>
            </w:tcMar>
            <w:hideMark/>
          </w:tcPr>
          <w:p w14:paraId="65ABAEF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краткосрочные обязательства</w:t>
            </w:r>
          </w:p>
        </w:tc>
        <w:tc>
          <w:tcPr>
            <w:tcW w:w="1500" w:type="dxa"/>
            <w:tcMar>
              <w:top w:w="120" w:type="dxa"/>
              <w:left w:w="240" w:type="dxa"/>
              <w:bottom w:w="120" w:type="dxa"/>
              <w:right w:w="240" w:type="dxa"/>
            </w:tcMar>
            <w:vAlign w:val="center"/>
            <w:hideMark/>
          </w:tcPr>
          <w:p w14:paraId="0663F17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4333B48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1 967,0</w:t>
            </w:r>
          </w:p>
        </w:tc>
        <w:tc>
          <w:tcPr>
            <w:tcW w:w="1245" w:type="dxa"/>
            <w:tcMar>
              <w:top w:w="120" w:type="dxa"/>
              <w:left w:w="240" w:type="dxa"/>
              <w:bottom w:w="120" w:type="dxa"/>
              <w:right w:w="240" w:type="dxa"/>
            </w:tcMar>
            <w:vAlign w:val="center"/>
            <w:hideMark/>
          </w:tcPr>
          <w:p w14:paraId="31A2804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1 172,6</w:t>
            </w:r>
          </w:p>
        </w:tc>
      </w:tr>
      <w:tr w:rsidR="00601826" w:rsidRPr="00601826" w14:paraId="122994FA" w14:textId="77777777" w:rsidTr="00601826">
        <w:tc>
          <w:tcPr>
            <w:tcW w:w="4980" w:type="dxa"/>
            <w:tcMar>
              <w:top w:w="120" w:type="dxa"/>
              <w:left w:w="240" w:type="dxa"/>
              <w:bottom w:w="120" w:type="dxa"/>
              <w:right w:w="240" w:type="dxa"/>
            </w:tcMar>
            <w:hideMark/>
          </w:tcPr>
          <w:p w14:paraId="3F493E0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обязательства</w:t>
            </w:r>
          </w:p>
        </w:tc>
        <w:tc>
          <w:tcPr>
            <w:tcW w:w="1500" w:type="dxa"/>
            <w:tcMar>
              <w:top w:w="120" w:type="dxa"/>
              <w:left w:w="240" w:type="dxa"/>
              <w:bottom w:w="120" w:type="dxa"/>
              <w:right w:w="240" w:type="dxa"/>
            </w:tcMar>
            <w:vAlign w:val="center"/>
            <w:hideMark/>
          </w:tcPr>
          <w:p w14:paraId="77DC60B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5C780B3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1 967,0</w:t>
            </w:r>
          </w:p>
        </w:tc>
        <w:tc>
          <w:tcPr>
            <w:tcW w:w="1245" w:type="dxa"/>
            <w:tcMar>
              <w:top w:w="120" w:type="dxa"/>
              <w:left w:w="240" w:type="dxa"/>
              <w:bottom w:w="120" w:type="dxa"/>
              <w:right w:w="240" w:type="dxa"/>
            </w:tcMar>
            <w:vAlign w:val="center"/>
            <w:hideMark/>
          </w:tcPr>
          <w:p w14:paraId="04537E8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1 172,6</w:t>
            </w:r>
          </w:p>
        </w:tc>
      </w:tr>
      <w:tr w:rsidR="00601826" w:rsidRPr="00601826" w14:paraId="35C3B886" w14:textId="77777777" w:rsidTr="00601826">
        <w:tc>
          <w:tcPr>
            <w:tcW w:w="4980" w:type="dxa"/>
            <w:tcMar>
              <w:top w:w="120" w:type="dxa"/>
              <w:left w:w="240" w:type="dxa"/>
              <w:bottom w:w="120" w:type="dxa"/>
              <w:right w:w="240" w:type="dxa"/>
            </w:tcMar>
            <w:hideMark/>
          </w:tcPr>
          <w:p w14:paraId="6044FA6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чистые активы и обязательства</w:t>
            </w:r>
          </w:p>
        </w:tc>
        <w:tc>
          <w:tcPr>
            <w:tcW w:w="1500" w:type="dxa"/>
            <w:tcMar>
              <w:top w:w="120" w:type="dxa"/>
              <w:left w:w="240" w:type="dxa"/>
              <w:bottom w:w="120" w:type="dxa"/>
              <w:right w:w="240" w:type="dxa"/>
            </w:tcMar>
            <w:vAlign w:val="center"/>
            <w:hideMark/>
          </w:tcPr>
          <w:p w14:paraId="5148565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5F24C4D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552 083,5</w:t>
            </w:r>
          </w:p>
        </w:tc>
        <w:tc>
          <w:tcPr>
            <w:tcW w:w="1245" w:type="dxa"/>
            <w:tcMar>
              <w:top w:w="120" w:type="dxa"/>
              <w:left w:w="240" w:type="dxa"/>
              <w:bottom w:w="120" w:type="dxa"/>
              <w:right w:w="240" w:type="dxa"/>
            </w:tcMar>
            <w:vAlign w:val="center"/>
            <w:hideMark/>
          </w:tcPr>
          <w:p w14:paraId="20A003E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454 629,0</w:t>
            </w:r>
          </w:p>
        </w:tc>
      </w:tr>
    </w:tbl>
    <w:p w14:paraId="308AB83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54C9A6B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570C9B2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 ВАЛОВЫХ ДОХОДАХ И РАСХОДАХ</w:t>
      </w:r>
    </w:p>
    <w:p w14:paraId="19AA2D7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год, закончившийся 31 декабря 2012 года                                                 (тыс.сом)</w:t>
      </w:r>
    </w:p>
    <w:tbl>
      <w:tblPr>
        <w:tblpPr w:leftFromText="45" w:rightFromText="45" w:vertAnchor="text"/>
        <w:tblW w:w="17100" w:type="dxa"/>
        <w:tblCellMar>
          <w:left w:w="0" w:type="dxa"/>
          <w:right w:w="0" w:type="dxa"/>
        </w:tblCellMar>
        <w:tblLook w:val="04A0" w:firstRow="1" w:lastRow="0" w:firstColumn="1" w:lastColumn="0" w:noHBand="0" w:noVBand="1"/>
      </w:tblPr>
      <w:tblGrid>
        <w:gridCol w:w="6801"/>
        <w:gridCol w:w="3353"/>
        <w:gridCol w:w="871"/>
        <w:gridCol w:w="2769"/>
        <w:gridCol w:w="3306"/>
      </w:tblGrid>
      <w:tr w:rsidR="00601826" w:rsidRPr="00601826" w14:paraId="7EBF62C1" w14:textId="77777777" w:rsidTr="00601826">
        <w:tc>
          <w:tcPr>
            <w:tcW w:w="3795" w:type="dxa"/>
            <w:tcMar>
              <w:top w:w="120" w:type="dxa"/>
              <w:left w:w="240" w:type="dxa"/>
              <w:bottom w:w="120" w:type="dxa"/>
              <w:right w:w="240" w:type="dxa"/>
            </w:tcMar>
            <w:vAlign w:val="center"/>
            <w:hideMark/>
          </w:tcPr>
          <w:p w14:paraId="309F34C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Наименование показателя</w:t>
            </w:r>
          </w:p>
        </w:tc>
        <w:tc>
          <w:tcPr>
            <w:tcW w:w="1425" w:type="dxa"/>
            <w:tcMar>
              <w:top w:w="120" w:type="dxa"/>
              <w:left w:w="240" w:type="dxa"/>
              <w:bottom w:w="120" w:type="dxa"/>
              <w:right w:w="240" w:type="dxa"/>
            </w:tcMar>
            <w:vAlign w:val="center"/>
            <w:hideMark/>
          </w:tcPr>
          <w:p w14:paraId="66B97F0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Примечания</w:t>
            </w:r>
          </w:p>
        </w:tc>
        <w:tc>
          <w:tcPr>
            <w:tcW w:w="1560" w:type="dxa"/>
            <w:gridSpan w:val="2"/>
            <w:tcMar>
              <w:top w:w="120" w:type="dxa"/>
              <w:left w:w="240" w:type="dxa"/>
              <w:bottom w:w="120" w:type="dxa"/>
              <w:right w:w="240" w:type="dxa"/>
            </w:tcMar>
            <w:vAlign w:val="center"/>
            <w:hideMark/>
          </w:tcPr>
          <w:p w14:paraId="754A1DB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2012 г.</w:t>
            </w:r>
          </w:p>
        </w:tc>
        <w:tc>
          <w:tcPr>
            <w:tcW w:w="1845" w:type="dxa"/>
            <w:tcMar>
              <w:top w:w="120" w:type="dxa"/>
              <w:left w:w="240" w:type="dxa"/>
              <w:bottom w:w="120" w:type="dxa"/>
              <w:right w:w="240" w:type="dxa"/>
            </w:tcMar>
            <w:vAlign w:val="center"/>
            <w:hideMark/>
          </w:tcPr>
          <w:p w14:paraId="37637D0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2011 г.</w:t>
            </w:r>
          </w:p>
        </w:tc>
      </w:tr>
      <w:tr w:rsidR="00601826" w:rsidRPr="00601826" w14:paraId="28D01031" w14:textId="77777777" w:rsidTr="00601826">
        <w:tc>
          <w:tcPr>
            <w:tcW w:w="3795" w:type="dxa"/>
            <w:tcMar>
              <w:top w:w="120" w:type="dxa"/>
              <w:left w:w="240" w:type="dxa"/>
              <w:bottom w:w="120" w:type="dxa"/>
              <w:right w:w="240" w:type="dxa"/>
            </w:tcMar>
            <w:vAlign w:val="center"/>
            <w:hideMark/>
          </w:tcPr>
          <w:p w14:paraId="0F3C8CB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Доходы</w:t>
            </w:r>
          </w:p>
        </w:tc>
        <w:tc>
          <w:tcPr>
            <w:tcW w:w="1425" w:type="dxa"/>
            <w:gridSpan w:val="2"/>
            <w:tcMar>
              <w:top w:w="120" w:type="dxa"/>
              <w:left w:w="240" w:type="dxa"/>
              <w:bottom w:w="120" w:type="dxa"/>
              <w:right w:w="240" w:type="dxa"/>
            </w:tcMar>
            <w:vAlign w:val="center"/>
            <w:hideMark/>
          </w:tcPr>
          <w:p w14:paraId="20EDF81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45" w:type="dxa"/>
            <w:tcMar>
              <w:top w:w="120" w:type="dxa"/>
              <w:left w:w="240" w:type="dxa"/>
              <w:bottom w:w="120" w:type="dxa"/>
              <w:right w:w="240" w:type="dxa"/>
            </w:tcMar>
            <w:vAlign w:val="center"/>
            <w:hideMark/>
          </w:tcPr>
          <w:p w14:paraId="6453F82D"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845" w:type="dxa"/>
            <w:tcMar>
              <w:top w:w="120" w:type="dxa"/>
              <w:left w:w="240" w:type="dxa"/>
              <w:bottom w:w="120" w:type="dxa"/>
              <w:right w:w="240" w:type="dxa"/>
            </w:tcMar>
            <w:vAlign w:val="center"/>
            <w:hideMark/>
          </w:tcPr>
          <w:p w14:paraId="0464C46C"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01A1E6A4" w14:textId="77777777" w:rsidTr="00601826">
        <w:tc>
          <w:tcPr>
            <w:tcW w:w="3795" w:type="dxa"/>
            <w:tcMar>
              <w:top w:w="120" w:type="dxa"/>
              <w:left w:w="240" w:type="dxa"/>
              <w:bottom w:w="120" w:type="dxa"/>
              <w:right w:w="240" w:type="dxa"/>
            </w:tcMar>
            <w:vAlign w:val="center"/>
            <w:hideMark/>
          </w:tcPr>
          <w:p w14:paraId="510A010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Процентные доходы</w:t>
            </w:r>
          </w:p>
        </w:tc>
        <w:tc>
          <w:tcPr>
            <w:tcW w:w="1425" w:type="dxa"/>
            <w:gridSpan w:val="2"/>
            <w:tcMar>
              <w:top w:w="120" w:type="dxa"/>
              <w:left w:w="240" w:type="dxa"/>
              <w:bottom w:w="120" w:type="dxa"/>
              <w:right w:w="240" w:type="dxa"/>
            </w:tcMar>
            <w:vAlign w:val="center"/>
            <w:hideMark/>
          </w:tcPr>
          <w:p w14:paraId="07D6C34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550E9B8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38929,7</w:t>
            </w:r>
          </w:p>
        </w:tc>
        <w:tc>
          <w:tcPr>
            <w:tcW w:w="1845" w:type="dxa"/>
            <w:tcMar>
              <w:top w:w="120" w:type="dxa"/>
              <w:left w:w="240" w:type="dxa"/>
              <w:bottom w:w="120" w:type="dxa"/>
              <w:right w:w="240" w:type="dxa"/>
            </w:tcMar>
            <w:vAlign w:val="center"/>
            <w:hideMark/>
          </w:tcPr>
          <w:p w14:paraId="2C70E22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28 738,9</w:t>
            </w:r>
          </w:p>
        </w:tc>
      </w:tr>
      <w:tr w:rsidR="00601826" w:rsidRPr="00601826" w14:paraId="4B3D6739" w14:textId="77777777" w:rsidTr="00601826">
        <w:tc>
          <w:tcPr>
            <w:tcW w:w="3795" w:type="dxa"/>
            <w:tcMar>
              <w:top w:w="120" w:type="dxa"/>
              <w:left w:w="240" w:type="dxa"/>
              <w:bottom w:w="120" w:type="dxa"/>
              <w:right w:w="240" w:type="dxa"/>
            </w:tcMar>
            <w:vAlign w:val="center"/>
            <w:hideMark/>
          </w:tcPr>
          <w:p w14:paraId="3B19D29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доходы</w:t>
            </w:r>
          </w:p>
        </w:tc>
        <w:tc>
          <w:tcPr>
            <w:tcW w:w="1425" w:type="dxa"/>
            <w:gridSpan w:val="2"/>
            <w:tcMar>
              <w:top w:w="120" w:type="dxa"/>
              <w:left w:w="240" w:type="dxa"/>
              <w:bottom w:w="120" w:type="dxa"/>
              <w:right w:w="240" w:type="dxa"/>
            </w:tcMar>
            <w:vAlign w:val="center"/>
            <w:hideMark/>
          </w:tcPr>
          <w:p w14:paraId="68B0700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53C68FF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0,1</w:t>
            </w:r>
          </w:p>
        </w:tc>
        <w:tc>
          <w:tcPr>
            <w:tcW w:w="1845" w:type="dxa"/>
            <w:tcMar>
              <w:top w:w="120" w:type="dxa"/>
              <w:left w:w="240" w:type="dxa"/>
              <w:bottom w:w="120" w:type="dxa"/>
              <w:right w:w="240" w:type="dxa"/>
            </w:tcMar>
            <w:vAlign w:val="center"/>
            <w:hideMark/>
          </w:tcPr>
          <w:p w14:paraId="038CCA6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12,9</w:t>
            </w:r>
          </w:p>
        </w:tc>
      </w:tr>
      <w:tr w:rsidR="00601826" w:rsidRPr="00601826" w14:paraId="2D5EAA0F" w14:textId="77777777" w:rsidTr="00601826">
        <w:tc>
          <w:tcPr>
            <w:tcW w:w="3795" w:type="dxa"/>
            <w:tcMar>
              <w:top w:w="120" w:type="dxa"/>
              <w:left w:w="240" w:type="dxa"/>
              <w:bottom w:w="120" w:type="dxa"/>
              <w:right w:w="240" w:type="dxa"/>
            </w:tcMar>
            <w:vAlign w:val="center"/>
            <w:hideMark/>
          </w:tcPr>
          <w:p w14:paraId="0DADCA1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Итого доходы</w:t>
            </w:r>
          </w:p>
        </w:tc>
        <w:tc>
          <w:tcPr>
            <w:tcW w:w="1425" w:type="dxa"/>
            <w:gridSpan w:val="2"/>
            <w:tcMar>
              <w:top w:w="120" w:type="dxa"/>
              <w:left w:w="240" w:type="dxa"/>
              <w:bottom w:w="120" w:type="dxa"/>
              <w:right w:w="240" w:type="dxa"/>
            </w:tcMar>
            <w:vAlign w:val="center"/>
            <w:hideMark/>
          </w:tcPr>
          <w:p w14:paraId="5F2E28F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45" w:type="dxa"/>
            <w:tcMar>
              <w:top w:w="120" w:type="dxa"/>
              <w:left w:w="240" w:type="dxa"/>
              <w:bottom w:w="120" w:type="dxa"/>
              <w:right w:w="240" w:type="dxa"/>
            </w:tcMar>
            <w:vAlign w:val="center"/>
            <w:hideMark/>
          </w:tcPr>
          <w:p w14:paraId="08E6ABC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38929,8</w:t>
            </w:r>
          </w:p>
        </w:tc>
        <w:tc>
          <w:tcPr>
            <w:tcW w:w="1845" w:type="dxa"/>
            <w:tcMar>
              <w:top w:w="120" w:type="dxa"/>
              <w:left w:w="240" w:type="dxa"/>
              <w:bottom w:w="120" w:type="dxa"/>
              <w:right w:w="240" w:type="dxa"/>
            </w:tcMar>
            <w:vAlign w:val="center"/>
            <w:hideMark/>
          </w:tcPr>
          <w:p w14:paraId="1458CA8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28 751,8</w:t>
            </w:r>
          </w:p>
        </w:tc>
      </w:tr>
      <w:tr w:rsidR="00601826" w:rsidRPr="00601826" w14:paraId="158E7D55" w14:textId="77777777" w:rsidTr="00601826">
        <w:tc>
          <w:tcPr>
            <w:tcW w:w="3795" w:type="dxa"/>
            <w:tcMar>
              <w:top w:w="120" w:type="dxa"/>
              <w:left w:w="240" w:type="dxa"/>
              <w:bottom w:w="120" w:type="dxa"/>
              <w:right w:w="240" w:type="dxa"/>
            </w:tcMar>
            <w:vAlign w:val="center"/>
            <w:hideMark/>
          </w:tcPr>
          <w:p w14:paraId="23AED57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Расходы</w:t>
            </w:r>
          </w:p>
        </w:tc>
        <w:tc>
          <w:tcPr>
            <w:tcW w:w="1425" w:type="dxa"/>
            <w:gridSpan w:val="2"/>
            <w:tcMar>
              <w:top w:w="120" w:type="dxa"/>
              <w:left w:w="240" w:type="dxa"/>
              <w:bottom w:w="120" w:type="dxa"/>
              <w:right w:w="240" w:type="dxa"/>
            </w:tcMar>
            <w:vAlign w:val="center"/>
            <w:hideMark/>
          </w:tcPr>
          <w:p w14:paraId="053F41A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66C6188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845" w:type="dxa"/>
            <w:tcMar>
              <w:top w:w="120" w:type="dxa"/>
              <w:left w:w="240" w:type="dxa"/>
              <w:bottom w:w="120" w:type="dxa"/>
              <w:right w:w="240" w:type="dxa"/>
            </w:tcMar>
            <w:vAlign w:val="center"/>
            <w:hideMark/>
          </w:tcPr>
          <w:p w14:paraId="58A6E43A"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5D690ABA" w14:textId="77777777" w:rsidTr="00601826">
        <w:tc>
          <w:tcPr>
            <w:tcW w:w="3795" w:type="dxa"/>
            <w:tcMar>
              <w:top w:w="120" w:type="dxa"/>
              <w:left w:w="240" w:type="dxa"/>
              <w:bottom w:w="120" w:type="dxa"/>
              <w:right w:w="240" w:type="dxa"/>
            </w:tcMar>
            <w:vAlign w:val="center"/>
            <w:hideMark/>
          </w:tcPr>
          <w:p w14:paraId="166AEDD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Расходы на персонал</w:t>
            </w:r>
          </w:p>
        </w:tc>
        <w:tc>
          <w:tcPr>
            <w:tcW w:w="1425" w:type="dxa"/>
            <w:gridSpan w:val="2"/>
            <w:tcMar>
              <w:top w:w="120" w:type="dxa"/>
              <w:left w:w="240" w:type="dxa"/>
              <w:bottom w:w="120" w:type="dxa"/>
              <w:right w:w="240" w:type="dxa"/>
            </w:tcMar>
            <w:vAlign w:val="center"/>
            <w:hideMark/>
          </w:tcPr>
          <w:p w14:paraId="1F32066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5D2D507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10 345,1</w:t>
            </w:r>
          </w:p>
        </w:tc>
        <w:tc>
          <w:tcPr>
            <w:tcW w:w="1845" w:type="dxa"/>
            <w:tcMar>
              <w:top w:w="120" w:type="dxa"/>
              <w:left w:w="240" w:type="dxa"/>
              <w:bottom w:w="120" w:type="dxa"/>
              <w:right w:w="240" w:type="dxa"/>
            </w:tcMar>
            <w:vAlign w:val="center"/>
            <w:hideMark/>
          </w:tcPr>
          <w:p w14:paraId="2E7519B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8303,3</w:t>
            </w:r>
          </w:p>
        </w:tc>
      </w:tr>
      <w:tr w:rsidR="00601826" w:rsidRPr="00601826" w14:paraId="6CE68BE5" w14:textId="77777777" w:rsidTr="00601826">
        <w:tc>
          <w:tcPr>
            <w:tcW w:w="3795" w:type="dxa"/>
            <w:tcMar>
              <w:top w:w="120" w:type="dxa"/>
              <w:left w:w="240" w:type="dxa"/>
              <w:bottom w:w="120" w:type="dxa"/>
              <w:right w:w="240" w:type="dxa"/>
            </w:tcMar>
            <w:vAlign w:val="center"/>
            <w:hideMark/>
          </w:tcPr>
          <w:p w14:paraId="21CD5BB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Хозяйственно-операционные расходы</w:t>
            </w:r>
          </w:p>
        </w:tc>
        <w:tc>
          <w:tcPr>
            <w:tcW w:w="1425" w:type="dxa"/>
            <w:gridSpan w:val="2"/>
            <w:tcMar>
              <w:top w:w="120" w:type="dxa"/>
              <w:left w:w="240" w:type="dxa"/>
              <w:bottom w:w="120" w:type="dxa"/>
              <w:right w:w="240" w:type="dxa"/>
            </w:tcMar>
            <w:vAlign w:val="center"/>
            <w:hideMark/>
          </w:tcPr>
          <w:p w14:paraId="5E441C4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45" w:type="dxa"/>
            <w:tcMar>
              <w:top w:w="120" w:type="dxa"/>
              <w:left w:w="240" w:type="dxa"/>
              <w:bottom w:w="120" w:type="dxa"/>
              <w:right w:w="240" w:type="dxa"/>
            </w:tcMar>
            <w:vAlign w:val="center"/>
            <w:hideMark/>
          </w:tcPr>
          <w:p w14:paraId="75FE7EE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3 534,1</w:t>
            </w:r>
          </w:p>
        </w:tc>
        <w:tc>
          <w:tcPr>
            <w:tcW w:w="1845" w:type="dxa"/>
            <w:tcMar>
              <w:top w:w="120" w:type="dxa"/>
              <w:left w:w="240" w:type="dxa"/>
              <w:bottom w:w="120" w:type="dxa"/>
              <w:right w:w="240" w:type="dxa"/>
            </w:tcMar>
            <w:vAlign w:val="center"/>
            <w:hideMark/>
          </w:tcPr>
          <w:p w14:paraId="3F564D7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2827,4</w:t>
            </w:r>
          </w:p>
        </w:tc>
      </w:tr>
      <w:tr w:rsidR="00601826" w:rsidRPr="00601826" w14:paraId="10F52141" w14:textId="77777777" w:rsidTr="00601826">
        <w:tc>
          <w:tcPr>
            <w:tcW w:w="3795" w:type="dxa"/>
            <w:tcMar>
              <w:top w:w="120" w:type="dxa"/>
              <w:left w:w="240" w:type="dxa"/>
              <w:bottom w:w="120" w:type="dxa"/>
              <w:right w:w="240" w:type="dxa"/>
            </w:tcMar>
            <w:vAlign w:val="center"/>
            <w:hideMark/>
          </w:tcPr>
          <w:p w14:paraId="6391BCD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расходы</w:t>
            </w:r>
          </w:p>
        </w:tc>
        <w:tc>
          <w:tcPr>
            <w:tcW w:w="1425" w:type="dxa"/>
            <w:gridSpan w:val="2"/>
            <w:tcMar>
              <w:top w:w="120" w:type="dxa"/>
              <w:left w:w="240" w:type="dxa"/>
              <w:bottom w:w="120" w:type="dxa"/>
              <w:right w:w="240" w:type="dxa"/>
            </w:tcMar>
            <w:vAlign w:val="center"/>
            <w:hideMark/>
          </w:tcPr>
          <w:p w14:paraId="6906464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30C2877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23,5</w:t>
            </w:r>
          </w:p>
        </w:tc>
        <w:tc>
          <w:tcPr>
            <w:tcW w:w="1845" w:type="dxa"/>
            <w:tcMar>
              <w:top w:w="120" w:type="dxa"/>
              <w:left w:w="240" w:type="dxa"/>
              <w:bottom w:w="120" w:type="dxa"/>
              <w:right w:w="240" w:type="dxa"/>
            </w:tcMar>
            <w:vAlign w:val="center"/>
            <w:hideMark/>
          </w:tcPr>
          <w:p w14:paraId="31D3446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18,5</w:t>
            </w:r>
          </w:p>
        </w:tc>
      </w:tr>
      <w:tr w:rsidR="00601826" w:rsidRPr="00601826" w14:paraId="3EC66182" w14:textId="77777777" w:rsidTr="00601826">
        <w:tc>
          <w:tcPr>
            <w:tcW w:w="3795" w:type="dxa"/>
            <w:tcMar>
              <w:top w:w="120" w:type="dxa"/>
              <w:left w:w="240" w:type="dxa"/>
              <w:bottom w:w="120" w:type="dxa"/>
              <w:right w:w="240" w:type="dxa"/>
            </w:tcMar>
            <w:vAlign w:val="center"/>
            <w:hideMark/>
          </w:tcPr>
          <w:p w14:paraId="270986A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расходы</w:t>
            </w:r>
          </w:p>
        </w:tc>
        <w:tc>
          <w:tcPr>
            <w:tcW w:w="1425" w:type="dxa"/>
            <w:gridSpan w:val="2"/>
            <w:tcMar>
              <w:top w:w="120" w:type="dxa"/>
              <w:left w:w="240" w:type="dxa"/>
              <w:bottom w:w="120" w:type="dxa"/>
              <w:right w:w="240" w:type="dxa"/>
            </w:tcMar>
            <w:vAlign w:val="center"/>
            <w:hideMark/>
          </w:tcPr>
          <w:p w14:paraId="33800F9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45" w:type="dxa"/>
            <w:tcMar>
              <w:top w:w="120" w:type="dxa"/>
              <w:left w:w="240" w:type="dxa"/>
              <w:bottom w:w="120" w:type="dxa"/>
              <w:right w:w="240" w:type="dxa"/>
            </w:tcMar>
            <w:vAlign w:val="center"/>
            <w:hideMark/>
          </w:tcPr>
          <w:p w14:paraId="52E3A41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13 902,7</w:t>
            </w:r>
          </w:p>
        </w:tc>
        <w:tc>
          <w:tcPr>
            <w:tcW w:w="1845" w:type="dxa"/>
            <w:tcMar>
              <w:top w:w="120" w:type="dxa"/>
              <w:left w:w="240" w:type="dxa"/>
              <w:bottom w:w="120" w:type="dxa"/>
              <w:right w:w="240" w:type="dxa"/>
            </w:tcMar>
            <w:vAlign w:val="center"/>
            <w:hideMark/>
          </w:tcPr>
          <w:p w14:paraId="021A1C9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11 149,2</w:t>
            </w:r>
          </w:p>
        </w:tc>
      </w:tr>
      <w:tr w:rsidR="00601826" w:rsidRPr="00601826" w14:paraId="2875E818" w14:textId="77777777" w:rsidTr="00601826">
        <w:tc>
          <w:tcPr>
            <w:tcW w:w="3795" w:type="dxa"/>
            <w:tcMar>
              <w:top w:w="120" w:type="dxa"/>
              <w:left w:w="240" w:type="dxa"/>
              <w:bottom w:w="120" w:type="dxa"/>
              <w:right w:w="240" w:type="dxa"/>
            </w:tcMar>
            <w:vAlign w:val="center"/>
            <w:hideMark/>
          </w:tcPr>
          <w:p w14:paraId="5B977D9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Изменения в чистых активах</w:t>
            </w:r>
          </w:p>
        </w:tc>
        <w:tc>
          <w:tcPr>
            <w:tcW w:w="1425" w:type="dxa"/>
            <w:gridSpan w:val="2"/>
            <w:tcMar>
              <w:top w:w="120" w:type="dxa"/>
              <w:left w:w="240" w:type="dxa"/>
              <w:bottom w:w="120" w:type="dxa"/>
              <w:right w:w="240" w:type="dxa"/>
            </w:tcMar>
            <w:vAlign w:val="center"/>
            <w:hideMark/>
          </w:tcPr>
          <w:p w14:paraId="5DBAC22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45" w:type="dxa"/>
            <w:tcMar>
              <w:top w:w="120" w:type="dxa"/>
              <w:left w:w="240" w:type="dxa"/>
              <w:bottom w:w="120" w:type="dxa"/>
              <w:right w:w="240" w:type="dxa"/>
            </w:tcMar>
            <w:vAlign w:val="center"/>
            <w:hideMark/>
          </w:tcPr>
          <w:p w14:paraId="60B7555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25 027,1</w:t>
            </w:r>
          </w:p>
        </w:tc>
        <w:tc>
          <w:tcPr>
            <w:tcW w:w="1845" w:type="dxa"/>
            <w:tcMar>
              <w:top w:w="120" w:type="dxa"/>
              <w:left w:w="240" w:type="dxa"/>
              <w:bottom w:w="120" w:type="dxa"/>
              <w:right w:w="240" w:type="dxa"/>
            </w:tcMar>
            <w:vAlign w:val="center"/>
            <w:hideMark/>
          </w:tcPr>
          <w:p w14:paraId="7452D30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17 602,6</w:t>
            </w:r>
          </w:p>
        </w:tc>
      </w:tr>
      <w:tr w:rsidR="00601826" w:rsidRPr="00601826" w14:paraId="29C6E4FE" w14:textId="77777777" w:rsidTr="00601826">
        <w:tc>
          <w:tcPr>
            <w:tcW w:w="3795" w:type="dxa"/>
            <w:tcMar>
              <w:top w:w="120" w:type="dxa"/>
              <w:left w:w="240" w:type="dxa"/>
              <w:bottom w:w="120" w:type="dxa"/>
              <w:right w:w="240" w:type="dxa"/>
            </w:tcMar>
            <w:vAlign w:val="center"/>
            <w:hideMark/>
          </w:tcPr>
          <w:p w14:paraId="4E5597A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425" w:type="dxa"/>
            <w:tcMar>
              <w:top w:w="120" w:type="dxa"/>
              <w:left w:w="240" w:type="dxa"/>
              <w:bottom w:w="120" w:type="dxa"/>
              <w:right w:w="240" w:type="dxa"/>
            </w:tcMar>
            <w:vAlign w:val="center"/>
            <w:hideMark/>
          </w:tcPr>
          <w:p w14:paraId="44A74DE3"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5" w:type="dxa"/>
            <w:tcMar>
              <w:top w:w="120" w:type="dxa"/>
              <w:left w:w="240" w:type="dxa"/>
              <w:bottom w:w="120" w:type="dxa"/>
              <w:right w:w="240" w:type="dxa"/>
            </w:tcMar>
            <w:vAlign w:val="center"/>
            <w:hideMark/>
          </w:tcPr>
          <w:p w14:paraId="6163D91A"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545" w:type="dxa"/>
            <w:tcMar>
              <w:top w:w="120" w:type="dxa"/>
              <w:left w:w="240" w:type="dxa"/>
              <w:bottom w:w="120" w:type="dxa"/>
              <w:right w:w="240" w:type="dxa"/>
            </w:tcMar>
            <w:vAlign w:val="center"/>
            <w:hideMark/>
          </w:tcPr>
          <w:p w14:paraId="4E8C99E7"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845" w:type="dxa"/>
            <w:tcMar>
              <w:top w:w="120" w:type="dxa"/>
              <w:left w:w="240" w:type="dxa"/>
              <w:bottom w:w="120" w:type="dxa"/>
              <w:right w:w="240" w:type="dxa"/>
            </w:tcMar>
            <w:vAlign w:val="center"/>
            <w:hideMark/>
          </w:tcPr>
          <w:p w14:paraId="02F91C7F"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bl>
    <w:p w14:paraId="4E4BA83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4781ECF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5E6CEAD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 ДВИЖЕНИИ ДЕНЕЖНЫХ СРЕДСТВ</w:t>
      </w:r>
    </w:p>
    <w:p w14:paraId="137B1B6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год, закончившийся 31 декабря 2012 г.                                                   (тыс.сом)</w:t>
      </w:r>
    </w:p>
    <w:tbl>
      <w:tblPr>
        <w:tblW w:w="17100" w:type="dxa"/>
        <w:tblCellMar>
          <w:left w:w="0" w:type="dxa"/>
          <w:right w:w="0" w:type="dxa"/>
        </w:tblCellMar>
        <w:tblLook w:val="04A0" w:firstRow="1" w:lastRow="0" w:firstColumn="1" w:lastColumn="0" w:noHBand="0" w:noVBand="1"/>
      </w:tblPr>
      <w:tblGrid>
        <w:gridCol w:w="11333"/>
        <w:gridCol w:w="2941"/>
        <w:gridCol w:w="2826"/>
      </w:tblGrid>
      <w:tr w:rsidR="00601826" w:rsidRPr="00601826" w14:paraId="5555CA9A" w14:textId="77777777" w:rsidTr="00601826">
        <w:tc>
          <w:tcPr>
            <w:tcW w:w="5895" w:type="dxa"/>
            <w:tcMar>
              <w:top w:w="120" w:type="dxa"/>
              <w:left w:w="240" w:type="dxa"/>
              <w:bottom w:w="120" w:type="dxa"/>
              <w:right w:w="240" w:type="dxa"/>
            </w:tcMar>
            <w:vAlign w:val="center"/>
            <w:hideMark/>
          </w:tcPr>
          <w:p w14:paraId="74D6B5E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Движение денежных средств по видам деятельности</w:t>
            </w:r>
          </w:p>
        </w:tc>
        <w:tc>
          <w:tcPr>
            <w:tcW w:w="1530" w:type="dxa"/>
            <w:tcMar>
              <w:top w:w="120" w:type="dxa"/>
              <w:left w:w="240" w:type="dxa"/>
              <w:bottom w:w="120" w:type="dxa"/>
              <w:right w:w="240" w:type="dxa"/>
            </w:tcMar>
            <w:vAlign w:val="center"/>
            <w:hideMark/>
          </w:tcPr>
          <w:p w14:paraId="6C0C377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2012 г.</w:t>
            </w:r>
          </w:p>
        </w:tc>
        <w:tc>
          <w:tcPr>
            <w:tcW w:w="1470" w:type="dxa"/>
            <w:tcMar>
              <w:top w:w="120" w:type="dxa"/>
              <w:left w:w="240" w:type="dxa"/>
              <w:bottom w:w="120" w:type="dxa"/>
              <w:right w:w="240" w:type="dxa"/>
            </w:tcMar>
            <w:vAlign w:val="center"/>
            <w:hideMark/>
          </w:tcPr>
          <w:p w14:paraId="2BB8385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2011 г.</w:t>
            </w:r>
          </w:p>
        </w:tc>
      </w:tr>
      <w:tr w:rsidR="00601826" w:rsidRPr="00601826" w14:paraId="56B2BB0F" w14:textId="77777777" w:rsidTr="00601826">
        <w:tc>
          <w:tcPr>
            <w:tcW w:w="5895" w:type="dxa"/>
            <w:tcMar>
              <w:top w:w="120" w:type="dxa"/>
              <w:left w:w="240" w:type="dxa"/>
              <w:bottom w:w="120" w:type="dxa"/>
              <w:right w:w="240" w:type="dxa"/>
            </w:tcMar>
            <w:vAlign w:val="center"/>
            <w:hideMark/>
          </w:tcPr>
          <w:p w14:paraId="574A58D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Операционная деятельность</w:t>
            </w:r>
          </w:p>
        </w:tc>
        <w:tc>
          <w:tcPr>
            <w:tcW w:w="1530" w:type="dxa"/>
            <w:tcMar>
              <w:top w:w="120" w:type="dxa"/>
              <w:left w:w="240" w:type="dxa"/>
              <w:bottom w:w="120" w:type="dxa"/>
              <w:right w:w="240" w:type="dxa"/>
            </w:tcMar>
            <w:vAlign w:val="center"/>
            <w:hideMark/>
          </w:tcPr>
          <w:p w14:paraId="5A3F740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470" w:type="dxa"/>
            <w:tcMar>
              <w:top w:w="120" w:type="dxa"/>
              <w:left w:w="240" w:type="dxa"/>
              <w:bottom w:w="120" w:type="dxa"/>
              <w:right w:w="240" w:type="dxa"/>
            </w:tcMar>
            <w:vAlign w:val="center"/>
            <w:hideMark/>
          </w:tcPr>
          <w:p w14:paraId="4F53A37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01907B98" w14:textId="77777777" w:rsidTr="00601826">
        <w:tc>
          <w:tcPr>
            <w:tcW w:w="5895" w:type="dxa"/>
            <w:tcMar>
              <w:top w:w="120" w:type="dxa"/>
              <w:left w:w="240" w:type="dxa"/>
              <w:bottom w:w="120" w:type="dxa"/>
              <w:right w:w="240" w:type="dxa"/>
            </w:tcMar>
            <w:vAlign w:val="center"/>
            <w:hideMark/>
          </w:tcPr>
          <w:p w14:paraId="21BF1C7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Проценты полученные</w:t>
            </w:r>
          </w:p>
        </w:tc>
        <w:tc>
          <w:tcPr>
            <w:tcW w:w="1530" w:type="dxa"/>
            <w:tcMar>
              <w:top w:w="120" w:type="dxa"/>
              <w:left w:w="240" w:type="dxa"/>
              <w:bottom w:w="120" w:type="dxa"/>
              <w:right w:w="240" w:type="dxa"/>
            </w:tcMar>
            <w:vAlign w:val="center"/>
            <w:hideMark/>
          </w:tcPr>
          <w:p w14:paraId="3BB30DC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2 236,8</w:t>
            </w:r>
          </w:p>
        </w:tc>
        <w:tc>
          <w:tcPr>
            <w:tcW w:w="1470" w:type="dxa"/>
            <w:tcMar>
              <w:top w:w="120" w:type="dxa"/>
              <w:left w:w="240" w:type="dxa"/>
              <w:bottom w:w="120" w:type="dxa"/>
              <w:right w:w="240" w:type="dxa"/>
            </w:tcMar>
            <w:vAlign w:val="center"/>
            <w:hideMark/>
          </w:tcPr>
          <w:p w14:paraId="5F23F59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2 030,2</w:t>
            </w:r>
          </w:p>
        </w:tc>
      </w:tr>
      <w:tr w:rsidR="00601826" w:rsidRPr="00601826" w14:paraId="725CA1E6" w14:textId="77777777" w:rsidTr="00601826">
        <w:tc>
          <w:tcPr>
            <w:tcW w:w="5895" w:type="dxa"/>
            <w:tcMar>
              <w:top w:w="120" w:type="dxa"/>
              <w:left w:w="240" w:type="dxa"/>
              <w:bottom w:w="120" w:type="dxa"/>
              <w:right w:w="240" w:type="dxa"/>
            </w:tcMar>
            <w:vAlign w:val="center"/>
            <w:hideMark/>
          </w:tcPr>
          <w:p w14:paraId="1EE2276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Выплаты персоналу вкл. соц. взносов и опл. под. нал.</w:t>
            </w:r>
          </w:p>
        </w:tc>
        <w:tc>
          <w:tcPr>
            <w:tcW w:w="1530" w:type="dxa"/>
            <w:tcMar>
              <w:top w:w="120" w:type="dxa"/>
              <w:left w:w="240" w:type="dxa"/>
              <w:bottom w:w="120" w:type="dxa"/>
              <w:right w:w="240" w:type="dxa"/>
            </w:tcMar>
            <w:vAlign w:val="center"/>
            <w:hideMark/>
          </w:tcPr>
          <w:p w14:paraId="650D475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-9 565,5</w:t>
            </w:r>
          </w:p>
        </w:tc>
        <w:tc>
          <w:tcPr>
            <w:tcW w:w="1470" w:type="dxa"/>
            <w:tcMar>
              <w:top w:w="120" w:type="dxa"/>
              <w:left w:w="240" w:type="dxa"/>
              <w:bottom w:w="120" w:type="dxa"/>
              <w:right w:w="240" w:type="dxa"/>
            </w:tcMar>
            <w:vAlign w:val="center"/>
            <w:hideMark/>
          </w:tcPr>
          <w:p w14:paraId="4976EC8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-7 577,8</w:t>
            </w:r>
          </w:p>
        </w:tc>
      </w:tr>
      <w:tr w:rsidR="00601826" w:rsidRPr="00601826" w14:paraId="45BCB2BC" w14:textId="77777777" w:rsidTr="00601826">
        <w:tc>
          <w:tcPr>
            <w:tcW w:w="5895" w:type="dxa"/>
            <w:tcMar>
              <w:top w:w="120" w:type="dxa"/>
              <w:left w:w="240" w:type="dxa"/>
              <w:bottom w:w="120" w:type="dxa"/>
              <w:right w:w="240" w:type="dxa"/>
            </w:tcMar>
            <w:vAlign w:val="center"/>
            <w:hideMark/>
          </w:tcPr>
          <w:p w14:paraId="66BBF0D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Выплаты поставщикам за товары и услуги</w:t>
            </w:r>
          </w:p>
        </w:tc>
        <w:tc>
          <w:tcPr>
            <w:tcW w:w="1530" w:type="dxa"/>
            <w:tcMar>
              <w:top w:w="120" w:type="dxa"/>
              <w:left w:w="240" w:type="dxa"/>
              <w:bottom w:w="120" w:type="dxa"/>
              <w:right w:w="240" w:type="dxa"/>
            </w:tcMar>
            <w:vAlign w:val="center"/>
            <w:hideMark/>
          </w:tcPr>
          <w:p w14:paraId="53140EF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-1 051,3</w:t>
            </w:r>
          </w:p>
        </w:tc>
        <w:tc>
          <w:tcPr>
            <w:tcW w:w="1470" w:type="dxa"/>
            <w:tcMar>
              <w:top w:w="120" w:type="dxa"/>
              <w:left w:w="240" w:type="dxa"/>
              <w:bottom w:w="120" w:type="dxa"/>
              <w:right w:w="240" w:type="dxa"/>
            </w:tcMar>
            <w:vAlign w:val="center"/>
            <w:hideMark/>
          </w:tcPr>
          <w:p w14:paraId="438E50C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-2 308,6</w:t>
            </w:r>
          </w:p>
        </w:tc>
      </w:tr>
      <w:tr w:rsidR="00601826" w:rsidRPr="00601826" w14:paraId="76CB9F6A" w14:textId="77777777" w:rsidTr="00601826">
        <w:tc>
          <w:tcPr>
            <w:tcW w:w="5895" w:type="dxa"/>
            <w:tcMar>
              <w:top w:w="120" w:type="dxa"/>
              <w:left w:w="240" w:type="dxa"/>
              <w:bottom w:w="120" w:type="dxa"/>
              <w:right w:w="240" w:type="dxa"/>
            </w:tcMar>
            <w:vAlign w:val="center"/>
            <w:hideMark/>
          </w:tcPr>
          <w:p w14:paraId="7321C01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поступления денежных средств</w:t>
            </w:r>
          </w:p>
        </w:tc>
        <w:tc>
          <w:tcPr>
            <w:tcW w:w="1530" w:type="dxa"/>
            <w:tcMar>
              <w:top w:w="120" w:type="dxa"/>
              <w:left w:w="240" w:type="dxa"/>
              <w:bottom w:w="120" w:type="dxa"/>
              <w:right w:w="240" w:type="dxa"/>
            </w:tcMar>
            <w:vAlign w:val="center"/>
            <w:hideMark/>
          </w:tcPr>
          <w:p w14:paraId="70D344D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515,2</w:t>
            </w:r>
          </w:p>
        </w:tc>
        <w:tc>
          <w:tcPr>
            <w:tcW w:w="1470" w:type="dxa"/>
            <w:tcMar>
              <w:top w:w="120" w:type="dxa"/>
              <w:left w:w="240" w:type="dxa"/>
              <w:bottom w:w="120" w:type="dxa"/>
              <w:right w:w="240" w:type="dxa"/>
            </w:tcMar>
            <w:vAlign w:val="center"/>
            <w:hideMark/>
          </w:tcPr>
          <w:p w14:paraId="7404CA2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119,6</w:t>
            </w:r>
          </w:p>
        </w:tc>
      </w:tr>
      <w:tr w:rsidR="00601826" w:rsidRPr="00601826" w14:paraId="12360237" w14:textId="77777777" w:rsidTr="00601826">
        <w:tc>
          <w:tcPr>
            <w:tcW w:w="5895" w:type="dxa"/>
            <w:tcMar>
              <w:top w:w="120" w:type="dxa"/>
              <w:left w:w="240" w:type="dxa"/>
              <w:bottom w:w="120" w:type="dxa"/>
              <w:right w:w="240" w:type="dxa"/>
            </w:tcMar>
            <w:vAlign w:val="center"/>
            <w:hideMark/>
          </w:tcPr>
          <w:p w14:paraId="7CAFABB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lastRenderedPageBreak/>
              <w:t>Прочие выбытие денежных средств</w:t>
            </w:r>
          </w:p>
        </w:tc>
        <w:tc>
          <w:tcPr>
            <w:tcW w:w="1530" w:type="dxa"/>
            <w:tcMar>
              <w:top w:w="120" w:type="dxa"/>
              <w:left w:w="240" w:type="dxa"/>
              <w:bottom w:w="120" w:type="dxa"/>
              <w:right w:w="240" w:type="dxa"/>
            </w:tcMar>
            <w:vAlign w:val="center"/>
            <w:hideMark/>
          </w:tcPr>
          <w:p w14:paraId="7A5AFE8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-2 154,8</w:t>
            </w:r>
          </w:p>
        </w:tc>
        <w:tc>
          <w:tcPr>
            <w:tcW w:w="1470" w:type="dxa"/>
            <w:tcMar>
              <w:top w:w="120" w:type="dxa"/>
              <w:left w:w="240" w:type="dxa"/>
              <w:bottom w:w="120" w:type="dxa"/>
              <w:right w:w="240" w:type="dxa"/>
            </w:tcMar>
            <w:vAlign w:val="center"/>
            <w:hideMark/>
          </w:tcPr>
          <w:p w14:paraId="0FE2FDF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-4,0</w:t>
            </w:r>
          </w:p>
        </w:tc>
      </w:tr>
      <w:tr w:rsidR="00601826" w:rsidRPr="00601826" w14:paraId="087DD39E" w14:textId="77777777" w:rsidTr="00601826">
        <w:tc>
          <w:tcPr>
            <w:tcW w:w="5895" w:type="dxa"/>
            <w:tcMar>
              <w:top w:w="120" w:type="dxa"/>
              <w:left w:w="240" w:type="dxa"/>
              <w:bottom w:w="120" w:type="dxa"/>
              <w:right w:w="240" w:type="dxa"/>
            </w:tcMar>
            <w:vAlign w:val="center"/>
            <w:hideMark/>
          </w:tcPr>
          <w:p w14:paraId="3CFFB9C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Чистый поток денежных средств от операционнойдеятельности</w:t>
            </w:r>
          </w:p>
        </w:tc>
        <w:tc>
          <w:tcPr>
            <w:tcW w:w="1530" w:type="dxa"/>
            <w:tcMar>
              <w:top w:w="120" w:type="dxa"/>
              <w:left w:w="240" w:type="dxa"/>
              <w:bottom w:w="120" w:type="dxa"/>
              <w:right w:w="240" w:type="dxa"/>
            </w:tcMar>
            <w:vAlign w:val="center"/>
            <w:hideMark/>
          </w:tcPr>
          <w:p w14:paraId="3986807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-10 019,6</w:t>
            </w:r>
          </w:p>
        </w:tc>
        <w:tc>
          <w:tcPr>
            <w:tcW w:w="1470" w:type="dxa"/>
            <w:tcMar>
              <w:top w:w="120" w:type="dxa"/>
              <w:left w:w="240" w:type="dxa"/>
              <w:bottom w:w="120" w:type="dxa"/>
              <w:right w:w="240" w:type="dxa"/>
            </w:tcMar>
            <w:vAlign w:val="center"/>
            <w:hideMark/>
          </w:tcPr>
          <w:p w14:paraId="77FB8DD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-7 740,6</w:t>
            </w:r>
          </w:p>
        </w:tc>
      </w:tr>
      <w:tr w:rsidR="00601826" w:rsidRPr="00601826" w14:paraId="3C50AD85" w14:textId="77777777" w:rsidTr="00601826">
        <w:tc>
          <w:tcPr>
            <w:tcW w:w="5895" w:type="dxa"/>
            <w:tcMar>
              <w:top w:w="120" w:type="dxa"/>
              <w:left w:w="240" w:type="dxa"/>
              <w:bottom w:w="120" w:type="dxa"/>
              <w:right w:w="240" w:type="dxa"/>
            </w:tcMar>
            <w:vAlign w:val="center"/>
            <w:hideMark/>
          </w:tcPr>
          <w:p w14:paraId="5E2C0BC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Инвестиционная деятельность</w:t>
            </w:r>
          </w:p>
        </w:tc>
        <w:tc>
          <w:tcPr>
            <w:tcW w:w="1530" w:type="dxa"/>
            <w:tcMar>
              <w:top w:w="120" w:type="dxa"/>
              <w:left w:w="240" w:type="dxa"/>
              <w:bottom w:w="120" w:type="dxa"/>
              <w:right w:w="240" w:type="dxa"/>
            </w:tcMar>
            <w:vAlign w:val="center"/>
            <w:hideMark/>
          </w:tcPr>
          <w:p w14:paraId="5ACC675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470" w:type="dxa"/>
            <w:tcMar>
              <w:top w:w="120" w:type="dxa"/>
              <w:left w:w="240" w:type="dxa"/>
              <w:bottom w:w="120" w:type="dxa"/>
              <w:right w:w="240" w:type="dxa"/>
            </w:tcMar>
            <w:vAlign w:val="center"/>
            <w:hideMark/>
          </w:tcPr>
          <w:p w14:paraId="6EA49E1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392FD286" w14:textId="77777777" w:rsidTr="00601826">
        <w:tc>
          <w:tcPr>
            <w:tcW w:w="5895" w:type="dxa"/>
            <w:tcMar>
              <w:top w:w="120" w:type="dxa"/>
              <w:left w:w="240" w:type="dxa"/>
              <w:bottom w:w="120" w:type="dxa"/>
              <w:right w:w="240" w:type="dxa"/>
            </w:tcMar>
            <w:vAlign w:val="center"/>
            <w:hideMark/>
          </w:tcPr>
          <w:p w14:paraId="7E1D9BC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Поступление от погашения ценных бумаг</w:t>
            </w:r>
          </w:p>
        </w:tc>
        <w:tc>
          <w:tcPr>
            <w:tcW w:w="1530" w:type="dxa"/>
            <w:tcMar>
              <w:top w:w="120" w:type="dxa"/>
              <w:left w:w="240" w:type="dxa"/>
              <w:bottom w:w="120" w:type="dxa"/>
              <w:right w:w="240" w:type="dxa"/>
            </w:tcMar>
            <w:vAlign w:val="center"/>
            <w:hideMark/>
          </w:tcPr>
          <w:p w14:paraId="50ED568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3 025 648,1</w:t>
            </w:r>
          </w:p>
        </w:tc>
        <w:tc>
          <w:tcPr>
            <w:tcW w:w="1470" w:type="dxa"/>
            <w:tcMar>
              <w:top w:w="120" w:type="dxa"/>
              <w:left w:w="240" w:type="dxa"/>
              <w:bottom w:w="120" w:type="dxa"/>
              <w:right w:w="240" w:type="dxa"/>
            </w:tcMar>
            <w:vAlign w:val="center"/>
            <w:hideMark/>
          </w:tcPr>
          <w:p w14:paraId="3C1CD54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5 708 790,0</w:t>
            </w:r>
          </w:p>
        </w:tc>
      </w:tr>
      <w:tr w:rsidR="00601826" w:rsidRPr="00601826" w14:paraId="477DA109" w14:textId="77777777" w:rsidTr="00601826">
        <w:tc>
          <w:tcPr>
            <w:tcW w:w="5895" w:type="dxa"/>
            <w:tcMar>
              <w:top w:w="120" w:type="dxa"/>
              <w:left w:w="240" w:type="dxa"/>
              <w:bottom w:w="120" w:type="dxa"/>
              <w:right w:w="240" w:type="dxa"/>
            </w:tcMar>
            <w:vAlign w:val="center"/>
            <w:hideMark/>
          </w:tcPr>
          <w:p w14:paraId="7AAC399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Приобретение долговых ценных бумаг</w:t>
            </w:r>
          </w:p>
        </w:tc>
        <w:tc>
          <w:tcPr>
            <w:tcW w:w="1530" w:type="dxa"/>
            <w:tcMar>
              <w:top w:w="120" w:type="dxa"/>
              <w:left w:w="240" w:type="dxa"/>
              <w:bottom w:w="120" w:type="dxa"/>
              <w:right w:w="240" w:type="dxa"/>
            </w:tcMar>
            <w:vAlign w:val="center"/>
            <w:hideMark/>
          </w:tcPr>
          <w:p w14:paraId="3C29562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-3 239 125,2</w:t>
            </w:r>
          </w:p>
        </w:tc>
        <w:tc>
          <w:tcPr>
            <w:tcW w:w="1470" w:type="dxa"/>
            <w:tcMar>
              <w:top w:w="120" w:type="dxa"/>
              <w:left w:w="240" w:type="dxa"/>
              <w:bottom w:w="120" w:type="dxa"/>
              <w:right w:w="240" w:type="dxa"/>
            </w:tcMar>
            <w:vAlign w:val="center"/>
            <w:hideMark/>
          </w:tcPr>
          <w:p w14:paraId="18DBE8C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-5 601 601,8</w:t>
            </w:r>
          </w:p>
        </w:tc>
      </w:tr>
      <w:tr w:rsidR="00601826" w:rsidRPr="00601826" w14:paraId="39DD503D" w14:textId="77777777" w:rsidTr="00601826">
        <w:tc>
          <w:tcPr>
            <w:tcW w:w="5895" w:type="dxa"/>
            <w:tcMar>
              <w:top w:w="120" w:type="dxa"/>
              <w:left w:w="240" w:type="dxa"/>
              <w:bottom w:w="120" w:type="dxa"/>
              <w:right w:w="240" w:type="dxa"/>
            </w:tcMar>
            <w:vAlign w:val="center"/>
            <w:hideMark/>
          </w:tcPr>
          <w:p w14:paraId="3997BD7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Приобретение основных средств и НМА</w:t>
            </w:r>
          </w:p>
        </w:tc>
        <w:tc>
          <w:tcPr>
            <w:tcW w:w="1530" w:type="dxa"/>
            <w:tcMar>
              <w:top w:w="120" w:type="dxa"/>
              <w:left w:w="240" w:type="dxa"/>
              <w:bottom w:w="120" w:type="dxa"/>
              <w:right w:w="240" w:type="dxa"/>
            </w:tcMar>
            <w:vAlign w:val="center"/>
            <w:hideMark/>
          </w:tcPr>
          <w:p w14:paraId="0D4B9CD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-392,6</w:t>
            </w:r>
          </w:p>
        </w:tc>
        <w:tc>
          <w:tcPr>
            <w:tcW w:w="1470" w:type="dxa"/>
            <w:tcMar>
              <w:top w:w="120" w:type="dxa"/>
              <w:left w:w="240" w:type="dxa"/>
              <w:bottom w:w="120" w:type="dxa"/>
              <w:right w:w="240" w:type="dxa"/>
            </w:tcMar>
            <w:vAlign w:val="center"/>
            <w:hideMark/>
          </w:tcPr>
          <w:p w14:paraId="28CC1F6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-224,0</w:t>
            </w:r>
          </w:p>
        </w:tc>
      </w:tr>
      <w:tr w:rsidR="00601826" w:rsidRPr="00601826" w14:paraId="1DA08004" w14:textId="77777777" w:rsidTr="00601826">
        <w:tc>
          <w:tcPr>
            <w:tcW w:w="5895" w:type="dxa"/>
            <w:tcMar>
              <w:top w:w="120" w:type="dxa"/>
              <w:left w:w="240" w:type="dxa"/>
              <w:bottom w:w="120" w:type="dxa"/>
              <w:right w:w="240" w:type="dxa"/>
            </w:tcMar>
            <w:vAlign w:val="center"/>
            <w:hideMark/>
          </w:tcPr>
          <w:p w14:paraId="7A5C193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Чистый поток денежных средств от инвестиционной  деятельности</w:t>
            </w:r>
          </w:p>
        </w:tc>
        <w:tc>
          <w:tcPr>
            <w:tcW w:w="1530" w:type="dxa"/>
            <w:tcMar>
              <w:top w:w="120" w:type="dxa"/>
              <w:left w:w="240" w:type="dxa"/>
              <w:bottom w:w="120" w:type="dxa"/>
              <w:right w:w="240" w:type="dxa"/>
            </w:tcMar>
            <w:vAlign w:val="center"/>
            <w:hideMark/>
          </w:tcPr>
          <w:p w14:paraId="3A41144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-213 869,7</w:t>
            </w:r>
          </w:p>
        </w:tc>
        <w:tc>
          <w:tcPr>
            <w:tcW w:w="1470" w:type="dxa"/>
            <w:tcMar>
              <w:top w:w="120" w:type="dxa"/>
              <w:left w:w="240" w:type="dxa"/>
              <w:bottom w:w="120" w:type="dxa"/>
              <w:right w:w="240" w:type="dxa"/>
            </w:tcMar>
            <w:vAlign w:val="center"/>
            <w:hideMark/>
          </w:tcPr>
          <w:p w14:paraId="6DB3967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106 964,2</w:t>
            </w:r>
          </w:p>
        </w:tc>
      </w:tr>
      <w:tr w:rsidR="00601826" w:rsidRPr="00601826" w14:paraId="4D974647" w14:textId="77777777" w:rsidTr="00601826">
        <w:tc>
          <w:tcPr>
            <w:tcW w:w="5895" w:type="dxa"/>
            <w:tcMar>
              <w:top w:w="120" w:type="dxa"/>
              <w:left w:w="240" w:type="dxa"/>
              <w:bottom w:w="120" w:type="dxa"/>
              <w:right w:w="240" w:type="dxa"/>
            </w:tcMar>
            <w:vAlign w:val="center"/>
            <w:hideMark/>
          </w:tcPr>
          <w:p w14:paraId="315BEE3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Финансовая деятельность</w:t>
            </w:r>
          </w:p>
        </w:tc>
        <w:tc>
          <w:tcPr>
            <w:tcW w:w="1530" w:type="dxa"/>
            <w:tcMar>
              <w:top w:w="120" w:type="dxa"/>
              <w:left w:w="240" w:type="dxa"/>
              <w:bottom w:w="120" w:type="dxa"/>
              <w:right w:w="240" w:type="dxa"/>
            </w:tcMar>
            <w:vAlign w:val="center"/>
            <w:hideMark/>
          </w:tcPr>
          <w:p w14:paraId="2ECDDEB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470" w:type="dxa"/>
            <w:tcMar>
              <w:top w:w="120" w:type="dxa"/>
              <w:left w:w="240" w:type="dxa"/>
              <w:bottom w:w="120" w:type="dxa"/>
              <w:right w:w="240" w:type="dxa"/>
            </w:tcMar>
            <w:vAlign w:val="center"/>
            <w:hideMark/>
          </w:tcPr>
          <w:p w14:paraId="2AE5D13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7EE558C9" w14:textId="77777777" w:rsidTr="00601826">
        <w:tc>
          <w:tcPr>
            <w:tcW w:w="5895" w:type="dxa"/>
            <w:tcMar>
              <w:top w:w="120" w:type="dxa"/>
              <w:left w:w="240" w:type="dxa"/>
              <w:bottom w:w="120" w:type="dxa"/>
              <w:right w:w="240" w:type="dxa"/>
            </w:tcMar>
            <w:vAlign w:val="center"/>
            <w:hideMark/>
          </w:tcPr>
          <w:p w14:paraId="3F6FE6D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Поступление средств в фонда защиты депозитов</w:t>
            </w:r>
          </w:p>
        </w:tc>
        <w:tc>
          <w:tcPr>
            <w:tcW w:w="1530" w:type="dxa"/>
            <w:tcMar>
              <w:top w:w="120" w:type="dxa"/>
              <w:left w:w="240" w:type="dxa"/>
              <w:bottom w:w="120" w:type="dxa"/>
              <w:right w:w="240" w:type="dxa"/>
            </w:tcMar>
            <w:vAlign w:val="center"/>
            <w:hideMark/>
          </w:tcPr>
          <w:p w14:paraId="42F77FC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71 633,0</w:t>
            </w:r>
          </w:p>
        </w:tc>
        <w:tc>
          <w:tcPr>
            <w:tcW w:w="1470" w:type="dxa"/>
            <w:tcMar>
              <w:top w:w="120" w:type="dxa"/>
              <w:left w:w="240" w:type="dxa"/>
              <w:bottom w:w="120" w:type="dxa"/>
              <w:right w:w="240" w:type="dxa"/>
            </w:tcMar>
            <w:vAlign w:val="center"/>
            <w:hideMark/>
          </w:tcPr>
          <w:p w14:paraId="2BEEB01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49 301,8</w:t>
            </w:r>
          </w:p>
        </w:tc>
      </w:tr>
      <w:tr w:rsidR="00601826" w:rsidRPr="00601826" w14:paraId="0530AEA9" w14:textId="77777777" w:rsidTr="00601826">
        <w:tc>
          <w:tcPr>
            <w:tcW w:w="5895" w:type="dxa"/>
            <w:tcMar>
              <w:top w:w="120" w:type="dxa"/>
              <w:left w:w="240" w:type="dxa"/>
              <w:bottom w:w="120" w:type="dxa"/>
              <w:right w:w="240" w:type="dxa"/>
            </w:tcMar>
            <w:vAlign w:val="center"/>
            <w:hideMark/>
          </w:tcPr>
          <w:p w14:paraId="3F8C045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Погашение взноса Правительства КР</w:t>
            </w:r>
          </w:p>
        </w:tc>
        <w:tc>
          <w:tcPr>
            <w:tcW w:w="1530" w:type="dxa"/>
            <w:tcMar>
              <w:top w:w="120" w:type="dxa"/>
              <w:left w:w="240" w:type="dxa"/>
              <w:bottom w:w="120" w:type="dxa"/>
              <w:right w:w="240" w:type="dxa"/>
            </w:tcMar>
            <w:vAlign w:val="center"/>
            <w:hideMark/>
          </w:tcPr>
          <w:p w14:paraId="798F580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470" w:type="dxa"/>
            <w:tcMar>
              <w:top w:w="120" w:type="dxa"/>
              <w:left w:w="240" w:type="dxa"/>
              <w:bottom w:w="120" w:type="dxa"/>
              <w:right w:w="240" w:type="dxa"/>
            </w:tcMar>
            <w:vAlign w:val="center"/>
            <w:hideMark/>
          </w:tcPr>
          <w:p w14:paraId="0B31810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w:t>
            </w:r>
          </w:p>
        </w:tc>
      </w:tr>
      <w:tr w:rsidR="00601826" w:rsidRPr="00601826" w14:paraId="2E00E25A" w14:textId="77777777" w:rsidTr="00601826">
        <w:tc>
          <w:tcPr>
            <w:tcW w:w="5895" w:type="dxa"/>
            <w:tcMar>
              <w:top w:w="120" w:type="dxa"/>
              <w:left w:w="240" w:type="dxa"/>
              <w:bottom w:w="120" w:type="dxa"/>
              <w:right w:w="240" w:type="dxa"/>
            </w:tcMar>
            <w:vAlign w:val="center"/>
            <w:hideMark/>
          </w:tcPr>
          <w:p w14:paraId="37A9423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Чистый поток денежных средств от финансовойдеятельности</w:t>
            </w:r>
          </w:p>
        </w:tc>
        <w:tc>
          <w:tcPr>
            <w:tcW w:w="1530" w:type="dxa"/>
            <w:tcMar>
              <w:top w:w="120" w:type="dxa"/>
              <w:left w:w="240" w:type="dxa"/>
              <w:bottom w:w="120" w:type="dxa"/>
              <w:right w:w="240" w:type="dxa"/>
            </w:tcMar>
            <w:vAlign w:val="center"/>
            <w:hideMark/>
          </w:tcPr>
          <w:p w14:paraId="735D1F8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71 633,0</w:t>
            </w:r>
          </w:p>
        </w:tc>
        <w:tc>
          <w:tcPr>
            <w:tcW w:w="1470" w:type="dxa"/>
            <w:tcMar>
              <w:top w:w="120" w:type="dxa"/>
              <w:left w:w="240" w:type="dxa"/>
              <w:bottom w:w="120" w:type="dxa"/>
              <w:right w:w="240" w:type="dxa"/>
            </w:tcMar>
            <w:vAlign w:val="center"/>
            <w:hideMark/>
          </w:tcPr>
          <w:p w14:paraId="568E593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49 301,8</w:t>
            </w:r>
          </w:p>
        </w:tc>
      </w:tr>
      <w:tr w:rsidR="00601826" w:rsidRPr="00601826" w14:paraId="1C76D21D" w14:textId="77777777" w:rsidTr="00601826">
        <w:tc>
          <w:tcPr>
            <w:tcW w:w="5895" w:type="dxa"/>
            <w:tcMar>
              <w:top w:w="120" w:type="dxa"/>
              <w:left w:w="240" w:type="dxa"/>
              <w:bottom w:w="120" w:type="dxa"/>
              <w:right w:w="240" w:type="dxa"/>
            </w:tcMar>
            <w:hideMark/>
          </w:tcPr>
          <w:p w14:paraId="72F874F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Влияние валютного курса  на сальдо денежных средств в иностранной валюте</w:t>
            </w:r>
          </w:p>
        </w:tc>
        <w:tc>
          <w:tcPr>
            <w:tcW w:w="1530" w:type="dxa"/>
            <w:tcMar>
              <w:top w:w="120" w:type="dxa"/>
              <w:left w:w="240" w:type="dxa"/>
              <w:bottom w:w="120" w:type="dxa"/>
              <w:right w:w="240" w:type="dxa"/>
            </w:tcMar>
            <w:vAlign w:val="center"/>
            <w:hideMark/>
          </w:tcPr>
          <w:p w14:paraId="40ABA1D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-0,1</w:t>
            </w:r>
          </w:p>
        </w:tc>
        <w:tc>
          <w:tcPr>
            <w:tcW w:w="1470" w:type="dxa"/>
            <w:tcMar>
              <w:top w:w="120" w:type="dxa"/>
              <w:left w:w="240" w:type="dxa"/>
              <w:bottom w:w="120" w:type="dxa"/>
              <w:right w:w="240" w:type="dxa"/>
            </w:tcMar>
            <w:vAlign w:val="center"/>
            <w:hideMark/>
          </w:tcPr>
          <w:p w14:paraId="136B751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r>
      <w:tr w:rsidR="00601826" w:rsidRPr="00601826" w14:paraId="3D8ECD04" w14:textId="77777777" w:rsidTr="00601826">
        <w:tc>
          <w:tcPr>
            <w:tcW w:w="5895" w:type="dxa"/>
            <w:tcMar>
              <w:top w:w="120" w:type="dxa"/>
              <w:left w:w="240" w:type="dxa"/>
              <w:bottom w:w="120" w:type="dxa"/>
              <w:right w:w="240" w:type="dxa"/>
            </w:tcMar>
            <w:hideMark/>
          </w:tcPr>
          <w:p w14:paraId="15675A3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Чистое изменение в состоянии  денежных средств</w:t>
            </w:r>
          </w:p>
        </w:tc>
        <w:tc>
          <w:tcPr>
            <w:tcW w:w="1530" w:type="dxa"/>
            <w:tcMar>
              <w:top w:w="120" w:type="dxa"/>
              <w:left w:w="240" w:type="dxa"/>
              <w:bottom w:w="120" w:type="dxa"/>
              <w:right w:w="240" w:type="dxa"/>
            </w:tcMar>
            <w:vAlign w:val="center"/>
            <w:hideMark/>
          </w:tcPr>
          <w:p w14:paraId="38FC7B8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-152 256,4</w:t>
            </w:r>
          </w:p>
        </w:tc>
        <w:tc>
          <w:tcPr>
            <w:tcW w:w="1470" w:type="dxa"/>
            <w:tcMar>
              <w:top w:w="120" w:type="dxa"/>
              <w:left w:w="240" w:type="dxa"/>
              <w:bottom w:w="120" w:type="dxa"/>
              <w:right w:w="240" w:type="dxa"/>
            </w:tcMar>
            <w:vAlign w:val="center"/>
            <w:hideMark/>
          </w:tcPr>
          <w:p w14:paraId="491B761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148 525,4</w:t>
            </w:r>
          </w:p>
        </w:tc>
      </w:tr>
      <w:tr w:rsidR="00601826" w:rsidRPr="00601826" w14:paraId="66E2FC58" w14:textId="77777777" w:rsidTr="00601826">
        <w:tc>
          <w:tcPr>
            <w:tcW w:w="5895" w:type="dxa"/>
            <w:tcMar>
              <w:top w:w="120" w:type="dxa"/>
              <w:left w:w="240" w:type="dxa"/>
              <w:bottom w:w="120" w:type="dxa"/>
              <w:right w:w="240" w:type="dxa"/>
            </w:tcMar>
            <w:vAlign w:val="center"/>
            <w:hideMark/>
          </w:tcPr>
          <w:p w14:paraId="2A5BD8D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Денежные средства на начало года</w:t>
            </w:r>
          </w:p>
        </w:tc>
        <w:tc>
          <w:tcPr>
            <w:tcW w:w="1530" w:type="dxa"/>
            <w:tcMar>
              <w:top w:w="120" w:type="dxa"/>
              <w:left w:w="240" w:type="dxa"/>
              <w:bottom w:w="120" w:type="dxa"/>
              <w:right w:w="240" w:type="dxa"/>
            </w:tcMar>
            <w:vAlign w:val="center"/>
            <w:hideMark/>
          </w:tcPr>
          <w:p w14:paraId="20996C8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156 286,5</w:t>
            </w:r>
          </w:p>
        </w:tc>
        <w:tc>
          <w:tcPr>
            <w:tcW w:w="1470" w:type="dxa"/>
            <w:tcMar>
              <w:top w:w="120" w:type="dxa"/>
              <w:left w:w="240" w:type="dxa"/>
              <w:bottom w:w="120" w:type="dxa"/>
              <w:right w:w="240" w:type="dxa"/>
            </w:tcMar>
            <w:vAlign w:val="center"/>
            <w:hideMark/>
          </w:tcPr>
          <w:p w14:paraId="38E5E73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7 761,1</w:t>
            </w:r>
          </w:p>
        </w:tc>
      </w:tr>
      <w:tr w:rsidR="00601826" w:rsidRPr="00601826" w14:paraId="1DFA148E" w14:textId="77777777" w:rsidTr="00601826">
        <w:tc>
          <w:tcPr>
            <w:tcW w:w="5895" w:type="dxa"/>
            <w:tcMar>
              <w:top w:w="120" w:type="dxa"/>
              <w:left w:w="240" w:type="dxa"/>
              <w:bottom w:w="120" w:type="dxa"/>
              <w:right w:w="240" w:type="dxa"/>
            </w:tcMar>
            <w:vAlign w:val="center"/>
            <w:hideMark/>
          </w:tcPr>
          <w:p w14:paraId="2CF7A8F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Денежные средства на конец года</w:t>
            </w:r>
          </w:p>
        </w:tc>
        <w:tc>
          <w:tcPr>
            <w:tcW w:w="1530" w:type="dxa"/>
            <w:tcMar>
              <w:top w:w="120" w:type="dxa"/>
              <w:left w:w="240" w:type="dxa"/>
              <w:bottom w:w="120" w:type="dxa"/>
              <w:right w:w="240" w:type="dxa"/>
            </w:tcMar>
            <w:vAlign w:val="center"/>
            <w:hideMark/>
          </w:tcPr>
          <w:p w14:paraId="341AD6C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4 030,1</w:t>
            </w:r>
          </w:p>
        </w:tc>
        <w:tc>
          <w:tcPr>
            <w:tcW w:w="1470" w:type="dxa"/>
            <w:tcMar>
              <w:top w:w="120" w:type="dxa"/>
              <w:left w:w="240" w:type="dxa"/>
              <w:bottom w:w="120" w:type="dxa"/>
              <w:right w:w="240" w:type="dxa"/>
            </w:tcMar>
            <w:vAlign w:val="center"/>
            <w:hideMark/>
          </w:tcPr>
          <w:p w14:paraId="04ADE36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156 286,5</w:t>
            </w:r>
          </w:p>
        </w:tc>
      </w:tr>
    </w:tbl>
    <w:p w14:paraId="1DF3442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188A91B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1704010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ОБ ИЗМЕНЕНИЯХ В ЧИСТЫХ АКТИВАХ</w:t>
      </w:r>
    </w:p>
    <w:p w14:paraId="0FA744B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за год, закончившийся 31 декабря 2012 года</w:t>
      </w:r>
    </w:p>
    <w:p w14:paraId="1F036FD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(тыс.сом)</w:t>
      </w:r>
    </w:p>
    <w:tbl>
      <w:tblPr>
        <w:tblW w:w="17100" w:type="dxa"/>
        <w:tblCellMar>
          <w:left w:w="0" w:type="dxa"/>
          <w:right w:w="0" w:type="dxa"/>
        </w:tblCellMar>
        <w:tblLook w:val="04A0" w:firstRow="1" w:lastRow="0" w:firstColumn="1" w:lastColumn="0" w:noHBand="0" w:noVBand="1"/>
      </w:tblPr>
      <w:tblGrid>
        <w:gridCol w:w="5804"/>
        <w:gridCol w:w="3584"/>
        <w:gridCol w:w="2501"/>
        <w:gridCol w:w="2810"/>
        <w:gridCol w:w="2401"/>
      </w:tblGrid>
      <w:tr w:rsidR="00601826" w:rsidRPr="00601826" w14:paraId="5567FCD1" w14:textId="77777777" w:rsidTr="00601826">
        <w:tc>
          <w:tcPr>
            <w:tcW w:w="3480" w:type="dxa"/>
            <w:tcMar>
              <w:top w:w="120" w:type="dxa"/>
              <w:left w:w="240" w:type="dxa"/>
              <w:bottom w:w="120" w:type="dxa"/>
              <w:right w:w="240" w:type="dxa"/>
            </w:tcMar>
            <w:hideMark/>
          </w:tcPr>
          <w:p w14:paraId="61E6DC7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00" w:type="dxa"/>
            <w:tcMar>
              <w:top w:w="120" w:type="dxa"/>
              <w:left w:w="240" w:type="dxa"/>
              <w:bottom w:w="120" w:type="dxa"/>
              <w:right w:w="240" w:type="dxa"/>
            </w:tcMar>
            <w:vAlign w:val="center"/>
            <w:hideMark/>
          </w:tcPr>
          <w:p w14:paraId="70A43B4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 Правительства</w:t>
            </w:r>
          </w:p>
        </w:tc>
        <w:tc>
          <w:tcPr>
            <w:tcW w:w="1500" w:type="dxa"/>
            <w:tcMar>
              <w:top w:w="120" w:type="dxa"/>
              <w:left w:w="240" w:type="dxa"/>
              <w:bottom w:w="120" w:type="dxa"/>
              <w:right w:w="240" w:type="dxa"/>
            </w:tcMar>
            <w:vAlign w:val="center"/>
            <w:hideMark/>
          </w:tcPr>
          <w:p w14:paraId="6784387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Взносы банков</w:t>
            </w:r>
          </w:p>
        </w:tc>
        <w:tc>
          <w:tcPr>
            <w:tcW w:w="1680" w:type="dxa"/>
            <w:tcMar>
              <w:top w:w="120" w:type="dxa"/>
              <w:left w:w="240" w:type="dxa"/>
              <w:bottom w:w="120" w:type="dxa"/>
              <w:right w:w="240" w:type="dxa"/>
            </w:tcMar>
            <w:vAlign w:val="center"/>
            <w:hideMark/>
          </w:tcPr>
          <w:p w14:paraId="5677F7B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Изменения в чистых активах</w:t>
            </w:r>
          </w:p>
        </w:tc>
        <w:tc>
          <w:tcPr>
            <w:tcW w:w="1335" w:type="dxa"/>
            <w:tcMar>
              <w:top w:w="120" w:type="dxa"/>
              <w:left w:w="240" w:type="dxa"/>
              <w:bottom w:w="120" w:type="dxa"/>
              <w:right w:w="240" w:type="dxa"/>
            </w:tcMar>
            <w:vAlign w:val="center"/>
            <w:hideMark/>
          </w:tcPr>
          <w:p w14:paraId="5367EFD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w:t>
            </w:r>
          </w:p>
        </w:tc>
      </w:tr>
      <w:tr w:rsidR="00601826" w:rsidRPr="00601826" w14:paraId="0DB2A560" w14:textId="77777777" w:rsidTr="00601826">
        <w:tc>
          <w:tcPr>
            <w:tcW w:w="3480" w:type="dxa"/>
            <w:tcMar>
              <w:top w:w="120" w:type="dxa"/>
              <w:left w:w="240" w:type="dxa"/>
              <w:bottom w:w="120" w:type="dxa"/>
              <w:right w:w="240" w:type="dxa"/>
            </w:tcMar>
            <w:vAlign w:val="center"/>
            <w:hideMark/>
          </w:tcPr>
          <w:p w14:paraId="115ABA3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 на 31 декабря 2010 г.</w:t>
            </w:r>
          </w:p>
        </w:tc>
        <w:tc>
          <w:tcPr>
            <w:tcW w:w="1500" w:type="dxa"/>
            <w:tcMar>
              <w:top w:w="120" w:type="dxa"/>
              <w:left w:w="240" w:type="dxa"/>
              <w:bottom w:w="120" w:type="dxa"/>
              <w:right w:w="240" w:type="dxa"/>
            </w:tcMar>
            <w:vAlign w:val="center"/>
            <w:hideMark/>
          </w:tcPr>
          <w:p w14:paraId="60A7879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257 741,4</w:t>
            </w:r>
          </w:p>
        </w:tc>
        <w:tc>
          <w:tcPr>
            <w:tcW w:w="1500" w:type="dxa"/>
            <w:tcMar>
              <w:top w:w="120" w:type="dxa"/>
              <w:left w:w="240" w:type="dxa"/>
              <w:bottom w:w="120" w:type="dxa"/>
              <w:right w:w="240" w:type="dxa"/>
            </w:tcMar>
            <w:vAlign w:val="center"/>
            <w:hideMark/>
          </w:tcPr>
          <w:p w14:paraId="160A302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106 801,7</w:t>
            </w:r>
          </w:p>
        </w:tc>
        <w:tc>
          <w:tcPr>
            <w:tcW w:w="1680" w:type="dxa"/>
            <w:tcMar>
              <w:top w:w="120" w:type="dxa"/>
              <w:left w:w="240" w:type="dxa"/>
              <w:bottom w:w="120" w:type="dxa"/>
              <w:right w:w="240" w:type="dxa"/>
            </w:tcMar>
            <w:vAlign w:val="center"/>
            <w:hideMark/>
          </w:tcPr>
          <w:p w14:paraId="1FE6491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22 008,9</w:t>
            </w:r>
          </w:p>
        </w:tc>
        <w:tc>
          <w:tcPr>
            <w:tcW w:w="1335" w:type="dxa"/>
            <w:tcMar>
              <w:top w:w="120" w:type="dxa"/>
              <w:left w:w="240" w:type="dxa"/>
              <w:bottom w:w="120" w:type="dxa"/>
              <w:right w:w="240" w:type="dxa"/>
            </w:tcMar>
            <w:vAlign w:val="center"/>
            <w:hideMark/>
          </w:tcPr>
          <w:p w14:paraId="608FF4E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386 551,9</w:t>
            </w:r>
          </w:p>
        </w:tc>
      </w:tr>
      <w:tr w:rsidR="00601826" w:rsidRPr="00601826" w14:paraId="68966A26" w14:textId="77777777" w:rsidTr="00601826">
        <w:tc>
          <w:tcPr>
            <w:tcW w:w="3480" w:type="dxa"/>
            <w:tcMar>
              <w:top w:w="120" w:type="dxa"/>
              <w:left w:w="240" w:type="dxa"/>
              <w:bottom w:w="120" w:type="dxa"/>
              <w:right w:w="240" w:type="dxa"/>
            </w:tcMar>
            <w:vAlign w:val="center"/>
            <w:hideMark/>
          </w:tcPr>
          <w:p w14:paraId="197EFF7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Формирование Фонда защиты депозитов</w:t>
            </w:r>
          </w:p>
        </w:tc>
        <w:tc>
          <w:tcPr>
            <w:tcW w:w="1500" w:type="dxa"/>
            <w:tcMar>
              <w:top w:w="120" w:type="dxa"/>
              <w:left w:w="240" w:type="dxa"/>
              <w:bottom w:w="120" w:type="dxa"/>
              <w:right w:w="240" w:type="dxa"/>
            </w:tcMar>
            <w:vAlign w:val="center"/>
            <w:hideMark/>
          </w:tcPr>
          <w:p w14:paraId="381C06F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2643560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49 301,8</w:t>
            </w:r>
          </w:p>
        </w:tc>
        <w:tc>
          <w:tcPr>
            <w:tcW w:w="1680" w:type="dxa"/>
            <w:tcMar>
              <w:top w:w="120" w:type="dxa"/>
              <w:left w:w="240" w:type="dxa"/>
              <w:bottom w:w="120" w:type="dxa"/>
              <w:right w:w="240" w:type="dxa"/>
            </w:tcMar>
            <w:vAlign w:val="center"/>
            <w:hideMark/>
          </w:tcPr>
          <w:p w14:paraId="0047CB1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335" w:type="dxa"/>
            <w:tcMar>
              <w:top w:w="120" w:type="dxa"/>
              <w:left w:w="240" w:type="dxa"/>
              <w:bottom w:w="120" w:type="dxa"/>
              <w:right w:w="240" w:type="dxa"/>
            </w:tcMar>
            <w:vAlign w:val="center"/>
            <w:hideMark/>
          </w:tcPr>
          <w:p w14:paraId="5D462F6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49 301,8</w:t>
            </w:r>
          </w:p>
        </w:tc>
      </w:tr>
      <w:tr w:rsidR="00601826" w:rsidRPr="00601826" w14:paraId="4BE53F2D" w14:textId="77777777" w:rsidTr="00601826">
        <w:tc>
          <w:tcPr>
            <w:tcW w:w="3480" w:type="dxa"/>
            <w:tcMar>
              <w:top w:w="120" w:type="dxa"/>
              <w:left w:w="240" w:type="dxa"/>
              <w:bottom w:w="120" w:type="dxa"/>
              <w:right w:w="240" w:type="dxa"/>
            </w:tcMar>
            <w:vAlign w:val="center"/>
            <w:hideMark/>
          </w:tcPr>
          <w:p w14:paraId="6D731E3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Превышение доходов (расходов) над расходами (доходами) за отчетный  период</w:t>
            </w:r>
          </w:p>
        </w:tc>
        <w:tc>
          <w:tcPr>
            <w:tcW w:w="1500" w:type="dxa"/>
            <w:tcMar>
              <w:top w:w="120" w:type="dxa"/>
              <w:left w:w="240" w:type="dxa"/>
              <w:bottom w:w="120" w:type="dxa"/>
              <w:right w:w="240" w:type="dxa"/>
            </w:tcMar>
            <w:vAlign w:val="center"/>
            <w:hideMark/>
          </w:tcPr>
          <w:p w14:paraId="745A880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50217E56"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680" w:type="dxa"/>
            <w:tcMar>
              <w:top w:w="120" w:type="dxa"/>
              <w:left w:w="240" w:type="dxa"/>
              <w:bottom w:w="120" w:type="dxa"/>
              <w:right w:w="240" w:type="dxa"/>
            </w:tcMar>
            <w:vAlign w:val="center"/>
            <w:hideMark/>
          </w:tcPr>
          <w:p w14:paraId="2FF8849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17 602,6</w:t>
            </w:r>
          </w:p>
        </w:tc>
        <w:tc>
          <w:tcPr>
            <w:tcW w:w="1335" w:type="dxa"/>
            <w:tcMar>
              <w:top w:w="120" w:type="dxa"/>
              <w:left w:w="240" w:type="dxa"/>
              <w:bottom w:w="120" w:type="dxa"/>
              <w:right w:w="240" w:type="dxa"/>
            </w:tcMar>
            <w:vAlign w:val="center"/>
            <w:hideMark/>
          </w:tcPr>
          <w:p w14:paraId="6C030BB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17 602,6</w:t>
            </w:r>
          </w:p>
        </w:tc>
      </w:tr>
      <w:tr w:rsidR="00601826" w:rsidRPr="00601826" w14:paraId="14E4237F" w14:textId="77777777" w:rsidTr="00601826">
        <w:tc>
          <w:tcPr>
            <w:tcW w:w="3480" w:type="dxa"/>
            <w:tcMar>
              <w:top w:w="120" w:type="dxa"/>
              <w:left w:w="240" w:type="dxa"/>
              <w:bottom w:w="120" w:type="dxa"/>
              <w:right w:w="240" w:type="dxa"/>
            </w:tcMar>
            <w:vAlign w:val="center"/>
            <w:hideMark/>
          </w:tcPr>
          <w:p w14:paraId="34B5772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  на 31 декабря 2011 г.</w:t>
            </w:r>
          </w:p>
        </w:tc>
        <w:tc>
          <w:tcPr>
            <w:tcW w:w="1500" w:type="dxa"/>
            <w:tcMar>
              <w:top w:w="120" w:type="dxa"/>
              <w:left w:w="240" w:type="dxa"/>
              <w:bottom w:w="120" w:type="dxa"/>
              <w:right w:w="240" w:type="dxa"/>
            </w:tcMar>
            <w:vAlign w:val="center"/>
            <w:hideMark/>
          </w:tcPr>
          <w:p w14:paraId="30A8791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257 741,4</w:t>
            </w:r>
          </w:p>
        </w:tc>
        <w:tc>
          <w:tcPr>
            <w:tcW w:w="1500" w:type="dxa"/>
            <w:tcMar>
              <w:top w:w="120" w:type="dxa"/>
              <w:left w:w="240" w:type="dxa"/>
              <w:bottom w:w="120" w:type="dxa"/>
              <w:right w:w="240" w:type="dxa"/>
            </w:tcMar>
            <w:vAlign w:val="center"/>
            <w:hideMark/>
          </w:tcPr>
          <w:p w14:paraId="4A3A5F7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156 103,5</w:t>
            </w:r>
          </w:p>
        </w:tc>
        <w:tc>
          <w:tcPr>
            <w:tcW w:w="1680" w:type="dxa"/>
            <w:tcMar>
              <w:top w:w="120" w:type="dxa"/>
              <w:left w:w="240" w:type="dxa"/>
              <w:bottom w:w="120" w:type="dxa"/>
              <w:right w:w="240" w:type="dxa"/>
            </w:tcMar>
            <w:vAlign w:val="center"/>
            <w:hideMark/>
          </w:tcPr>
          <w:p w14:paraId="3C6D389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39 611,5</w:t>
            </w:r>
          </w:p>
        </w:tc>
        <w:tc>
          <w:tcPr>
            <w:tcW w:w="1335" w:type="dxa"/>
            <w:tcMar>
              <w:top w:w="120" w:type="dxa"/>
              <w:left w:w="240" w:type="dxa"/>
              <w:bottom w:w="120" w:type="dxa"/>
              <w:right w:w="240" w:type="dxa"/>
            </w:tcMar>
            <w:vAlign w:val="center"/>
            <w:hideMark/>
          </w:tcPr>
          <w:p w14:paraId="4520C2F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453 456,3</w:t>
            </w:r>
          </w:p>
        </w:tc>
      </w:tr>
      <w:tr w:rsidR="00601826" w:rsidRPr="00601826" w14:paraId="6ECA8A3A" w14:textId="77777777" w:rsidTr="00601826">
        <w:tc>
          <w:tcPr>
            <w:tcW w:w="3480" w:type="dxa"/>
            <w:tcMar>
              <w:top w:w="120" w:type="dxa"/>
              <w:left w:w="240" w:type="dxa"/>
              <w:bottom w:w="120" w:type="dxa"/>
              <w:right w:w="240" w:type="dxa"/>
            </w:tcMar>
            <w:vAlign w:val="center"/>
            <w:hideMark/>
          </w:tcPr>
          <w:p w14:paraId="0F32879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Формирование Фонда защиты депозитов</w:t>
            </w:r>
          </w:p>
        </w:tc>
        <w:tc>
          <w:tcPr>
            <w:tcW w:w="1500" w:type="dxa"/>
            <w:tcMar>
              <w:top w:w="120" w:type="dxa"/>
              <w:left w:w="240" w:type="dxa"/>
              <w:bottom w:w="120" w:type="dxa"/>
              <w:right w:w="240" w:type="dxa"/>
            </w:tcMar>
            <w:vAlign w:val="center"/>
            <w:hideMark/>
          </w:tcPr>
          <w:p w14:paraId="20889E7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3435448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71 633,0</w:t>
            </w:r>
          </w:p>
        </w:tc>
        <w:tc>
          <w:tcPr>
            <w:tcW w:w="1680" w:type="dxa"/>
            <w:tcMar>
              <w:top w:w="120" w:type="dxa"/>
              <w:left w:w="240" w:type="dxa"/>
              <w:bottom w:w="120" w:type="dxa"/>
              <w:right w:w="240" w:type="dxa"/>
            </w:tcMar>
            <w:vAlign w:val="center"/>
            <w:hideMark/>
          </w:tcPr>
          <w:p w14:paraId="7A92D97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335" w:type="dxa"/>
            <w:tcMar>
              <w:top w:w="120" w:type="dxa"/>
              <w:left w:w="240" w:type="dxa"/>
              <w:bottom w:w="120" w:type="dxa"/>
              <w:right w:w="240" w:type="dxa"/>
            </w:tcMar>
            <w:vAlign w:val="center"/>
            <w:hideMark/>
          </w:tcPr>
          <w:p w14:paraId="6EAC9B3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71 633,0</w:t>
            </w:r>
          </w:p>
        </w:tc>
      </w:tr>
      <w:tr w:rsidR="00601826" w:rsidRPr="00601826" w14:paraId="680664E0" w14:textId="77777777" w:rsidTr="00601826">
        <w:tc>
          <w:tcPr>
            <w:tcW w:w="3480" w:type="dxa"/>
            <w:tcMar>
              <w:top w:w="120" w:type="dxa"/>
              <w:left w:w="240" w:type="dxa"/>
              <w:bottom w:w="120" w:type="dxa"/>
              <w:right w:w="240" w:type="dxa"/>
            </w:tcMar>
            <w:vAlign w:val="center"/>
            <w:hideMark/>
          </w:tcPr>
          <w:p w14:paraId="6B25D4C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Превышение доходов  (расходов) над расходами  (доходами) за  отчетный  период</w:t>
            </w:r>
          </w:p>
        </w:tc>
        <w:tc>
          <w:tcPr>
            <w:tcW w:w="1500" w:type="dxa"/>
            <w:tcMar>
              <w:top w:w="120" w:type="dxa"/>
              <w:left w:w="240" w:type="dxa"/>
              <w:bottom w:w="120" w:type="dxa"/>
              <w:right w:w="240" w:type="dxa"/>
            </w:tcMar>
            <w:vAlign w:val="center"/>
            <w:hideMark/>
          </w:tcPr>
          <w:p w14:paraId="2560739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003F4299"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680" w:type="dxa"/>
            <w:tcMar>
              <w:top w:w="120" w:type="dxa"/>
              <w:left w:w="240" w:type="dxa"/>
              <w:bottom w:w="120" w:type="dxa"/>
              <w:right w:w="240" w:type="dxa"/>
            </w:tcMar>
            <w:vAlign w:val="center"/>
            <w:hideMark/>
          </w:tcPr>
          <w:p w14:paraId="15EA99C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25 027,1</w:t>
            </w:r>
          </w:p>
        </w:tc>
        <w:tc>
          <w:tcPr>
            <w:tcW w:w="1335" w:type="dxa"/>
            <w:tcMar>
              <w:top w:w="120" w:type="dxa"/>
              <w:left w:w="240" w:type="dxa"/>
              <w:bottom w:w="120" w:type="dxa"/>
              <w:right w:w="240" w:type="dxa"/>
            </w:tcMar>
            <w:vAlign w:val="center"/>
            <w:hideMark/>
          </w:tcPr>
          <w:p w14:paraId="641A825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25 027,1</w:t>
            </w:r>
          </w:p>
        </w:tc>
      </w:tr>
      <w:tr w:rsidR="00601826" w:rsidRPr="00601826" w14:paraId="475B2CA3" w14:textId="77777777" w:rsidTr="00601826">
        <w:tc>
          <w:tcPr>
            <w:tcW w:w="3480" w:type="dxa"/>
            <w:tcMar>
              <w:top w:w="120" w:type="dxa"/>
              <w:left w:w="240" w:type="dxa"/>
              <w:bottom w:w="120" w:type="dxa"/>
              <w:right w:w="240" w:type="dxa"/>
            </w:tcMar>
            <w:vAlign w:val="center"/>
            <w:hideMark/>
          </w:tcPr>
          <w:p w14:paraId="5858D6A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активына 31 декабря 2012 г.</w:t>
            </w:r>
          </w:p>
        </w:tc>
        <w:tc>
          <w:tcPr>
            <w:tcW w:w="1500" w:type="dxa"/>
            <w:tcMar>
              <w:top w:w="120" w:type="dxa"/>
              <w:left w:w="240" w:type="dxa"/>
              <w:bottom w:w="120" w:type="dxa"/>
              <w:right w:w="240" w:type="dxa"/>
            </w:tcMar>
            <w:vAlign w:val="center"/>
            <w:hideMark/>
          </w:tcPr>
          <w:p w14:paraId="63302A2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257 741,4</w:t>
            </w:r>
          </w:p>
        </w:tc>
        <w:tc>
          <w:tcPr>
            <w:tcW w:w="1500" w:type="dxa"/>
            <w:tcMar>
              <w:top w:w="120" w:type="dxa"/>
              <w:left w:w="240" w:type="dxa"/>
              <w:bottom w:w="120" w:type="dxa"/>
              <w:right w:w="240" w:type="dxa"/>
            </w:tcMar>
            <w:vAlign w:val="center"/>
            <w:hideMark/>
          </w:tcPr>
          <w:p w14:paraId="49CEC1D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227 736,5</w:t>
            </w:r>
          </w:p>
        </w:tc>
        <w:tc>
          <w:tcPr>
            <w:tcW w:w="1680" w:type="dxa"/>
            <w:tcMar>
              <w:top w:w="120" w:type="dxa"/>
              <w:left w:w="240" w:type="dxa"/>
              <w:bottom w:w="120" w:type="dxa"/>
              <w:right w:w="240" w:type="dxa"/>
            </w:tcMar>
            <w:vAlign w:val="center"/>
            <w:hideMark/>
          </w:tcPr>
          <w:p w14:paraId="1BEEFF2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64 638,6</w:t>
            </w:r>
          </w:p>
        </w:tc>
        <w:tc>
          <w:tcPr>
            <w:tcW w:w="1335" w:type="dxa"/>
            <w:tcMar>
              <w:top w:w="120" w:type="dxa"/>
              <w:left w:w="240" w:type="dxa"/>
              <w:bottom w:w="120" w:type="dxa"/>
              <w:right w:w="240" w:type="dxa"/>
            </w:tcMar>
            <w:vAlign w:val="center"/>
            <w:hideMark/>
          </w:tcPr>
          <w:p w14:paraId="3ABEDE1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550 116,5</w:t>
            </w:r>
          </w:p>
        </w:tc>
      </w:tr>
    </w:tbl>
    <w:p w14:paraId="0FCC54F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2CE442D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4BE564B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Кыргызаудит</w:t>
      </w:r>
    </w:p>
    <w:p w14:paraId="3A565B5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Аудиторско-Консультационная Фирма</w:t>
      </w:r>
    </w:p>
    <w:p w14:paraId="1DFAC05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Аудиторские и консультационные услуги</w:t>
      </w:r>
    </w:p>
    <w:p w14:paraId="37B0C79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ЗАКЛЮЧЕНИЕ НЕЗАВИСИМЫХ АУДИТОРОВ</w:t>
      </w:r>
    </w:p>
    <w:p w14:paraId="13E6598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Мы, аудиторы аудиторско — консультационной фирмы «Кыргызаудит» (лицензия № 0030 серии ГК, выданная Государственной Комиссией при Правительстве КР по стандартам финансовой отчетности и аудиту от 16.02.2005г.), провели аудит приложенной финансовой отчетности Агентства по защите депозитов Кыргызской Республики, которая включает отчет о финансовом положении по состоянию на 31.12.12г., отчет о совокупном доходе, отчет о движении денежных средств, отчет об изменениях в собственном капитале за 2012 год, и свод существенных политик бухгалтерского учета и другую пояснительную информацию.</w:t>
      </w:r>
    </w:p>
    <w:p w14:paraId="0705702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Ответственность руководства за подготовку финансовой отчетности</w:t>
      </w:r>
    </w:p>
    <w:p w14:paraId="76AD49E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Руководство Агентства по защите депозитов Кыргызской Республики несет ответственность за подготовку и достоверное представление данной финансовой отчетности в соответствии с Международными стандартами финансовой отчетности и за внутренний контроль, определенный руководством, необходимый для подготовки финансовой отчетности, не содержащей существенных искажений, допущенных вследствие недобросовестных действий или ошибок.</w:t>
      </w:r>
    </w:p>
    <w:p w14:paraId="70F9482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Ответственность аудитора</w:t>
      </w:r>
    </w:p>
    <w:p w14:paraId="26512E2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Наша ответственность заключается в выражении мнения по финансовой отчетности на основе проведенного аудита. Мы провели аудит в соответствии с Международными стандартами аудита. Согласно требованиям стандартов, мы соблюдаем этические требования, планируем и осуществляем аудит с целью подтверждения разумной уверенности в том, что финансовая отчетность Агентства по защите депозитов Кыргызской Республики не содержит существенных искажений.</w:t>
      </w:r>
    </w:p>
    <w:p w14:paraId="1363392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 включает осуществление процедур по получению аудиторских доказательств по суммам и раскрытиям финансовой отчетности. Выбор процедур зависит от суждения аудитора, что включает оценку рисков существенных искажения финансовой отчетности, допущенных вследствие недобросовестных действий или ошибок.</w:t>
      </w:r>
    </w:p>
    <w:p w14:paraId="6094312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мере проведения оценки подобных рисков, аудитор рассматривает систему внутреннего контроля в отношении подготовки и достоверного представления финансовой отчетности, с целью разработки аудиторских процедур, которые целесообразны при данных обстоятельствах, но не с целью выражения мнения об эффективности системы внутреннего контроля. Аудит также включает оценку целесообразности используемых политик бухгалтерского учета и обоснованности бухгалтерских оценок руководства, а также оценку общего представления финансовой отчетности.</w:t>
      </w:r>
    </w:p>
    <w:p w14:paraId="302DC66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Мы полагаем, что аудиторские доказательства, которые мы получили, достаточны и надлежащие, что послужит в качестве основы для составления нашего аудиторского заключения.</w:t>
      </w:r>
    </w:p>
    <w:p w14:paraId="6720800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Заключение</w:t>
      </w:r>
    </w:p>
    <w:p w14:paraId="64DD8CD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По нашему мнению, финансовая отчетность достоверно представляет во всех существенных аспектах финансовое положение Агентства по защите депозитов Кыргызской Республики на 31 декабря 2012 г., финансовые результаты деятельности и движение денежных средств за год, закончившийся на указанную дату, в соответствии с Международными стандартами финансовой отчетности.</w:t>
      </w:r>
    </w:p>
    <w:p w14:paraId="22715306" w14:textId="77777777" w:rsidR="00601826" w:rsidRPr="00601826" w:rsidRDefault="00601826" w:rsidP="00601826">
      <w:pPr>
        <w:shd w:val="clear" w:color="auto" w:fill="FFFFFF"/>
        <w:spacing w:after="0"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 Бишкек</w:t>
      </w:r>
    </w:p>
    <w:p w14:paraId="708AE01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15 февраля 2013 года</w:t>
      </w:r>
    </w:p>
    <w:p w14:paraId="1AC5086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Генеральный директор</w:t>
      </w:r>
    </w:p>
    <w:p w14:paraId="13DF9303" w14:textId="77777777" w:rsidR="00601826" w:rsidRPr="00601826" w:rsidRDefault="00601826" w:rsidP="00601826">
      <w:pPr>
        <w:shd w:val="clear" w:color="auto" w:fill="FFFFFF"/>
        <w:spacing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ЗАО АКФ «Кыргызаудит»                                                               Н.Е. Леднева</w:t>
      </w:r>
    </w:p>
    <w:p w14:paraId="031793CA" w14:textId="77777777" w:rsidR="00601826" w:rsidRPr="00601826" w:rsidRDefault="00601826" w:rsidP="00601826">
      <w:pPr>
        <w:shd w:val="clear" w:color="auto" w:fill="FFFFFF"/>
        <w:spacing w:after="252" w:line="240" w:lineRule="auto"/>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[:KY]</w:t>
      </w:r>
    </w:p>
    <w:p w14:paraId="3A8D5A9D"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w:t>
      </w:r>
      <w:r w:rsidRPr="00601826">
        <w:rPr>
          <w:rFonts w:ascii="Arial" w:eastAsia="Times New Roman" w:hAnsi="Arial" w:cs="Arial"/>
          <w:b/>
          <w:bCs/>
          <w:color w:val="000000"/>
          <w:spacing w:val="3"/>
          <w:sz w:val="24"/>
          <w:szCs w:val="24"/>
          <w:lang w:eastAsia="ru-RU"/>
        </w:rPr>
        <w:t>СТРУКТУРА ОТЧЕТА</w:t>
      </w:r>
    </w:p>
    <w:p w14:paraId="5BDA15A6"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АГЕНТСТВА ПО ЗАЩИТЕ ДЕПОЗИТОВ</w:t>
      </w:r>
    </w:p>
    <w:p w14:paraId="587D5F43"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КЫРГЫЗСКОЙ РЕСПУБЛИКИ</w:t>
      </w:r>
    </w:p>
    <w:p w14:paraId="5CBC8500" w14:textId="77777777" w:rsidR="00601826" w:rsidRPr="00601826" w:rsidRDefault="00601826" w:rsidP="00601826">
      <w:pPr>
        <w:shd w:val="clear" w:color="auto" w:fill="FFFFFF"/>
        <w:spacing w:after="252" w:line="240" w:lineRule="auto"/>
        <w:jc w:val="center"/>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2012 ГОД</w:t>
      </w:r>
    </w:p>
    <w:p w14:paraId="47472DE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10B9267A"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Обращение исполнительного директора</w:t>
      </w:r>
    </w:p>
    <w:p w14:paraId="2A05E034"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Деятельность Совета директоров                            </w:t>
      </w:r>
    </w:p>
    <w:p w14:paraId="3E76E21D"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Стратегическое планирование деятельности                   </w:t>
      </w:r>
    </w:p>
    <w:p w14:paraId="71CD475A"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Основные показатели                                       </w:t>
      </w:r>
    </w:p>
    <w:p w14:paraId="6B373936"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Инвестиционная деятельность и управление рисками          </w:t>
      </w:r>
    </w:p>
    <w:p w14:paraId="409AADA6"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Другие направления деятельности                            </w:t>
      </w:r>
    </w:p>
    <w:p w14:paraId="09049BD7"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Информирование общественности                           </w:t>
      </w:r>
    </w:p>
    <w:p w14:paraId="10DB351D"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Взаимоотношения с организациями-партнерами              </w:t>
      </w:r>
    </w:p>
    <w:p w14:paraId="4491613E"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Система внутреннего контроля                               </w:t>
      </w:r>
    </w:p>
    <w:p w14:paraId="184C5AD9"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Социальная ответственность                                </w:t>
      </w:r>
    </w:p>
    <w:p w14:paraId="4445E9B5"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Корпоративная ответственность                              </w:t>
      </w:r>
    </w:p>
    <w:p w14:paraId="4923AB68"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Кадровая политика                                        </w:t>
      </w:r>
    </w:p>
    <w:p w14:paraId="787388C6"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Текущие задачи                                           </w:t>
      </w:r>
    </w:p>
    <w:p w14:paraId="03530586"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Финансовая отчетность                                      </w:t>
      </w:r>
    </w:p>
    <w:p w14:paraId="2307A73E" w14:textId="77777777" w:rsidR="00601826" w:rsidRPr="00601826" w:rsidRDefault="00601826" w:rsidP="00601826">
      <w:pPr>
        <w:numPr>
          <w:ilvl w:val="0"/>
          <w:numId w:val="11"/>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Заключение независимых аудиторов                        </w:t>
      </w:r>
    </w:p>
    <w:p w14:paraId="77A7CCE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Уважаемые коллеги и партнеры!</w:t>
      </w:r>
    </w:p>
    <w:p w14:paraId="7B6C2FB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Представляем Вашему вниманию отчет о деятельности Агентства по защите депозитов Кыргызской Республики за 2012 год.</w:t>
      </w:r>
    </w:p>
    <w:p w14:paraId="006FD7C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Одним из существенных инструментов развития банковской системы,  повышения к ней доверия и способствующим привлечению и мобилизации внутренних ресурсов населения является эффективная система защиты депозитов. В подтверждение этому 2012 год показал устойчивую тенденцию роста объема депозитов в действующих коммерческих банках и  стабильность финансовой системы в целом.</w:t>
      </w:r>
    </w:p>
    <w:p w14:paraId="5DB6963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по защите депозитов Кыргызской Республики в отчетном году продолжило выполнять свою миссию по обеспечению эффективной деятельности системы защиты депозитов и операционной подготовленности осуществить своевременную выплату компенсаций вкладчикам при наступлении гарантийного случая.</w:t>
      </w:r>
    </w:p>
    <w:p w14:paraId="40AE4F9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Финансовое обеспечение системы защиты депозитов за 2012 год  увеличилось на 21,4 %. В структуре финансовых источников Фонда защиты депозитов, кроме правительственного взноса и взносов банков-участников,  капитализированная Агентством доля чистого дохода, полученного за счет эффективного управления средствами Фонда и инвестирования  в ценные бумаги, составила 11,8%.</w:t>
      </w:r>
    </w:p>
    <w:p w14:paraId="7A2F55D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своевременной выплаты компенсаций вкладчикам, кроме финансовой основы системы защиты депозитов необходима информационно-техническая подготовленность. В этой связи в отчетном году Агентством проведены работы по модернизации технической и информационно-технологической укрепленности системы защиты депозитов, а также автоматизации процесса компенсационных выплат. Данные направления работ Агентством велись благодаря и совместно с привлеченными международными консультантами Всемирного банка и Европейского банка реконструкции и развития в рамках их технической помощи.</w:t>
      </w:r>
    </w:p>
    <w:p w14:paraId="04FC6BE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Дальнейшее устойчивое развитие системы защиты депозитов, соответствующей ключевым международным принципам эффективных систем страхования депозитов является для Агентства важнейшей задачей. В этих целях  Агентством была продолжена работа по совершенствованию действующей нормативно-правовой базы.</w:t>
      </w:r>
    </w:p>
    <w:p w14:paraId="62C528B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Международное сотрудничество, обмен информацией и опытом в области страхования депозитов с другими аналогичными Агентству  зарубежными институтами является существенной составляющей развития национальной системы защиты депозитов с целью ее гармонизации с международным эффективными принципами страхования депозитов.</w:t>
      </w:r>
    </w:p>
    <w:p w14:paraId="40B777C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отчетном году Агентством продолжено сотрудничество и подписаны новые меморандумы о взаимопонимании с зарубежными институтами страхования депозитов.  Продолжено участие Агентства,  как наблюдателя, на мероприятиях Ассоциации систем страхования депозитов.</w:t>
      </w:r>
    </w:p>
    <w:p w14:paraId="597AE6D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Реализация поставленных перед Агентством задач и полученные положительные результаты по итогам года во многом стали возможными благодаря  деятельности Совета директоров, профессионализму работников Агентства, координации и взаимодействию с Правительством Кыргызской Республики и НБКР, а также плодотворному сотрудничеству и союзу с банками Кыргызской Республики, а также с международными организациями.</w:t>
      </w:r>
    </w:p>
    <w:p w14:paraId="5AF6558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заключении разрешите поблагодарить за внимание и оказанное доверие, а также уверить Вас в продолжении руководством и командой Агентства возложенной миссии по обеспечению эффективной защиты прав и интересов вкладчиков физических лиц и в дальнейшем.</w:t>
      </w:r>
    </w:p>
    <w:p w14:paraId="373C790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Исполнительный директор                                                        Ж.Касымов</w:t>
      </w:r>
    </w:p>
    <w:p w14:paraId="25FB0E7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Деятельность Совета директоров</w:t>
      </w:r>
    </w:p>
    <w:p w14:paraId="2B6651F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r w:rsidRPr="00601826">
        <w:rPr>
          <w:rFonts w:ascii="Arial" w:eastAsia="Times New Roman" w:hAnsi="Arial" w:cs="Arial"/>
          <w:color w:val="000000"/>
          <w:spacing w:val="3"/>
          <w:sz w:val="24"/>
          <w:szCs w:val="24"/>
          <w:lang w:eastAsia="ru-RU"/>
        </w:rPr>
        <w:t>За отчетный период Совет директоров Агентства провел 9 заседаний, где принимались как стратегические, так и оперативные решения, в соответствии со своей исключительной компетенцией, направленные на повышение эффективности работы Агентства. В частности, рассмотрены и приняты постановления, направленные на осуществление текущей деятельности Агентства, утверждение правовых основ деятельности системы защиты депозитов, внутренний контроль и кадровые изменения.  Количественный состав Совета директоров оставался неизменным — из 7 его членов: по три представителя Правительства и Национального банка  Кыргызской Республики, а также одного независимого представителя банковского сообщества. 18 мая 2012 года произошла одна замена представителя НБКР в связи с изменением в составе Правления НБКР.</w:t>
      </w:r>
    </w:p>
    <w:p w14:paraId="0F63DBD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04F639F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Стратегическое планирование деятельности</w:t>
      </w:r>
    </w:p>
    <w:p w14:paraId="7519ED8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Миссией Агентства по защите депозитов Кыргызской Республики является защита вкладчиков банков при наступлении  гарантийного случая, а также содействие стабильности финансовой системы через информирование и поддержание уверенности населения в сохранности сбережений в банках страны.</w:t>
      </w:r>
    </w:p>
    <w:p w14:paraId="7EB9399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стремится стать высокоэффективной организацией, соответствующей мировым стандартам систем защиты депозитов, являющейся ответственным и авторитетным участником системы поддержания финансовой стабильности в Кыргызской Республике. Эффективность системы защиты депозитов означает:</w:t>
      </w:r>
    </w:p>
    <w:p w14:paraId="22E42E74" w14:textId="77777777" w:rsidR="00601826" w:rsidRPr="00601826" w:rsidRDefault="00601826" w:rsidP="00601826">
      <w:pPr>
        <w:numPr>
          <w:ilvl w:val="0"/>
          <w:numId w:val="12"/>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профессионализм персонала Агентства;</w:t>
      </w:r>
    </w:p>
    <w:p w14:paraId="26D6D9B4" w14:textId="77777777" w:rsidR="00601826" w:rsidRPr="00601826" w:rsidRDefault="00601826" w:rsidP="00601826">
      <w:pPr>
        <w:numPr>
          <w:ilvl w:val="0"/>
          <w:numId w:val="12"/>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соответствие деятельности Агентства лучшей практике корпоративного управления;</w:t>
      </w:r>
    </w:p>
    <w:p w14:paraId="1B6AA5C2" w14:textId="77777777" w:rsidR="00601826" w:rsidRPr="00601826" w:rsidRDefault="00601826" w:rsidP="00601826">
      <w:pPr>
        <w:numPr>
          <w:ilvl w:val="0"/>
          <w:numId w:val="12"/>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полная операционная подготовленность Агентства к выплате компенсаций при наступлении гарантийного случая;</w:t>
      </w:r>
    </w:p>
    <w:p w14:paraId="6565D55F" w14:textId="77777777" w:rsidR="00601826" w:rsidRPr="00601826" w:rsidRDefault="00601826" w:rsidP="00601826">
      <w:pPr>
        <w:numPr>
          <w:ilvl w:val="0"/>
          <w:numId w:val="12"/>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обеспечение достаточности средств Фонда защиты депозитов, и готовность быстро задействовать дополнительные источники финансирования.</w:t>
      </w:r>
    </w:p>
    <w:p w14:paraId="0EB78BC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Эффективное выполнение отмеченных задач позволит Агентству поддерживать доверие населения к банкам, а при наступлении гарантийного случая своевременно отреагировать и предотвратить риски возникновения системных финансовых кризисов.</w:t>
      </w:r>
    </w:p>
    <w:p w14:paraId="327B461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выработки и реализации комплексных решений на предстоящие три года деятельности Агентства,  направленных на повышение эффективности системы защиты депозитов Кыргызской Республики в четвертом квартале 2012 года Агентством начата  и завершена разработка Стратегического плана на 2013-2015 годы. Рассмотрение и утверждение данного плана Советом директоров Агентства планируется в первом квартале 2013 года.</w:t>
      </w:r>
    </w:p>
    <w:p w14:paraId="3E3BA0B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109067B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Основные показатели</w:t>
      </w:r>
    </w:p>
    <w:p w14:paraId="0EE7A0E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Основные достижения, отражающие эффективное функционирование системы защиты депозитов в Кыргызской Республике следующие.</w:t>
      </w:r>
    </w:p>
    <w:p w14:paraId="6714E4C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xml:space="preserve">На 31 декабря 2012 года в Реестре банков-участников системы защиты депозитов Кыргызской Республики было зарегистрировано 23 банка, в т. ч. 3 банка, находящихся в режиме консервации: ЗАО «Манас Банк», ОАО «КыргызКредит Банк», ОАО Инвестбанк «Иссык-Куль». В результате трансформации из микрофинансовой компании  в полноценный коммерческий банк и получения банковской лицензии 25 декабря 2012 года Агентство зарегистрировало ЗАО </w:t>
      </w:r>
      <w:r w:rsidRPr="00601826">
        <w:rPr>
          <w:rFonts w:ascii="Arial" w:eastAsia="Times New Roman" w:hAnsi="Arial" w:cs="Arial"/>
          <w:color w:val="000000"/>
          <w:spacing w:val="3"/>
          <w:sz w:val="24"/>
          <w:szCs w:val="24"/>
          <w:lang w:eastAsia="ru-RU"/>
        </w:rPr>
        <w:lastRenderedPageBreak/>
        <w:t>«Микрофинансовый банк «Бай-Тушум и Партнеры» в Реестре банков-участников системы защиты депозитов за № 23/12 с официальным вручением руководству нового банка Свидетельства Агентства об участии банка в системе защиты депозитов.</w:t>
      </w:r>
    </w:p>
    <w:p w14:paraId="2799BA3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2012 году наблюдался рост основных показателей банковской системы, в частности, активов, обязательств, доходности, кредитов и депозитной базы коммерческих банков. Значительный запас ликвидности и высокий уровень адекватности капитала коммерческих банков свидетельствует об определенной устойчивости банковской системы к негативным шокам, о наличии потенциала для повышения уровня финансового посредничества и эффективности функционирования банковской системы.</w:t>
      </w:r>
    </w:p>
    <w:p w14:paraId="4F8925C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Так, за отчетный период суммарные активы банковской системы составили 87,4 млрд. сомов, увеличившись на 29,5%. Основная доля активов банков — 45,9%, приходилась на выданные кредиты.</w:t>
      </w:r>
    </w:p>
    <w:p w14:paraId="5B7BD2D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банки-участники СЗД получили чистую прибыль в размере 2,4 млрд.сомов (в аналогичном периоде 2011 года чистая прибыль составляла 1,98 млрд.сомов), увеличившись по сравнению с прошлым годом на 21,2 %.</w:t>
      </w:r>
    </w:p>
    <w:p w14:paraId="3854196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Регулятивный суммарный капитал</w:t>
      </w:r>
      <w:hyperlink r:id="rId13" w:anchor="_ftn1" w:history="1">
        <w:r w:rsidRPr="00601826">
          <w:rPr>
            <w:rFonts w:ascii="Arial" w:eastAsia="Times New Roman" w:hAnsi="Arial" w:cs="Arial"/>
            <w:color w:val="8224E3"/>
            <w:spacing w:val="3"/>
            <w:sz w:val="18"/>
            <w:szCs w:val="18"/>
            <w:u w:val="single"/>
            <w:vertAlign w:val="superscript"/>
            <w:lang w:eastAsia="ru-RU"/>
          </w:rPr>
          <w:t>[1]</w:t>
        </w:r>
      </w:hyperlink>
      <w:r w:rsidRPr="00601826">
        <w:rPr>
          <w:rFonts w:ascii="Arial" w:eastAsia="Times New Roman" w:hAnsi="Arial" w:cs="Arial"/>
          <w:color w:val="000000"/>
          <w:spacing w:val="3"/>
          <w:sz w:val="24"/>
          <w:szCs w:val="24"/>
          <w:lang w:eastAsia="ru-RU"/>
        </w:rPr>
        <w:t> банков-участников вырос за 2012 год на 18,3%, и составил 15,9 млрд. сомов</w:t>
      </w:r>
      <w:hyperlink r:id="rId14" w:anchor="_ftn2" w:history="1">
        <w:r w:rsidRPr="00601826">
          <w:rPr>
            <w:rFonts w:ascii="Arial" w:eastAsia="Times New Roman" w:hAnsi="Arial" w:cs="Arial"/>
            <w:color w:val="8224E3"/>
            <w:spacing w:val="3"/>
            <w:sz w:val="18"/>
            <w:szCs w:val="18"/>
            <w:u w:val="single"/>
            <w:vertAlign w:val="superscript"/>
            <w:lang w:eastAsia="ru-RU"/>
          </w:rPr>
          <w:t>[2]</w:t>
        </w:r>
      </w:hyperlink>
      <w:r w:rsidRPr="00601826">
        <w:rPr>
          <w:rFonts w:ascii="Arial" w:eastAsia="Times New Roman" w:hAnsi="Arial" w:cs="Arial"/>
          <w:color w:val="000000"/>
          <w:spacing w:val="3"/>
          <w:sz w:val="24"/>
          <w:szCs w:val="24"/>
          <w:lang w:eastAsia="ru-RU"/>
        </w:rPr>
        <w:t>.</w:t>
      </w:r>
    </w:p>
    <w:p w14:paraId="0D5F976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Фонд защиты депозитов, являющийся финансовым обеспечением системы защиты депозитов, сформирован в размере 550,1 млн. сомов.</w:t>
      </w:r>
    </w:p>
    <w:p w14:paraId="274118F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Фонде защиты депозитов суммарная доля взносов Правительства Кыргызской Республики, осуществленные в период с 2008 по 2009 годы, составила 257,7 млн. сом или 46,8% от активов Фонда. Доля взносов банков-участников, уплачиваемых ежеквартально в Фонд защиты депозитов на эту дату, составила 227,7 млн. сом или 41,4% от объема Фонда, что на 71,6 млн. сомов больше чем в аналогичном периоде 2011 года (156,1 млн. сомов) и капитализированный чистый доход – 64,7 млн. сомов (11,8%):</w:t>
      </w:r>
    </w:p>
    <w:p w14:paraId="0767E34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w:t>
      </w:r>
      <w:r w:rsidRPr="00601826">
        <w:rPr>
          <w:rFonts w:ascii="Arial" w:eastAsia="Times New Roman" w:hAnsi="Arial" w:cs="Arial"/>
          <w:i/>
          <w:iCs/>
          <w:color w:val="000000"/>
          <w:spacing w:val="3"/>
          <w:sz w:val="24"/>
          <w:szCs w:val="24"/>
          <w:lang w:eastAsia="ru-RU"/>
        </w:rPr>
        <w:t>диаграмма №1</w:t>
      </w:r>
    </w:p>
    <w:p w14:paraId="3786AD9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№2</w:t>
      </w:r>
    </w:p>
    <w:p w14:paraId="44BEB72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Объем депозитов в действующих коммерческих банках по состоянию на 31 декабря 2012 года, по данным НБКР</w:t>
      </w:r>
      <w:hyperlink r:id="rId15" w:anchor="_ftn3" w:history="1">
        <w:r w:rsidRPr="00601826">
          <w:rPr>
            <w:rFonts w:ascii="Arial" w:eastAsia="Times New Roman" w:hAnsi="Arial" w:cs="Arial"/>
            <w:color w:val="8224E3"/>
            <w:spacing w:val="3"/>
            <w:sz w:val="18"/>
            <w:szCs w:val="18"/>
            <w:u w:val="single"/>
            <w:vertAlign w:val="superscript"/>
            <w:lang w:eastAsia="ru-RU"/>
          </w:rPr>
          <w:t>[3]</w:t>
        </w:r>
      </w:hyperlink>
      <w:r w:rsidRPr="00601826">
        <w:rPr>
          <w:rFonts w:ascii="Arial" w:eastAsia="Times New Roman" w:hAnsi="Arial" w:cs="Arial"/>
          <w:color w:val="000000"/>
          <w:spacing w:val="3"/>
          <w:sz w:val="24"/>
          <w:szCs w:val="24"/>
          <w:lang w:eastAsia="ru-RU"/>
        </w:rPr>
        <w:t>, составил  50,6 млрд. сомов, увеличившись на 31% по сравнению с аналогичным периодом прошлого года.</w:t>
      </w:r>
    </w:p>
    <w:p w14:paraId="638419B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w:t>
      </w:r>
      <w:r w:rsidRPr="00601826">
        <w:rPr>
          <w:rFonts w:ascii="Arial" w:eastAsia="Times New Roman" w:hAnsi="Arial" w:cs="Arial"/>
          <w:i/>
          <w:iCs/>
          <w:color w:val="000000"/>
          <w:spacing w:val="3"/>
          <w:sz w:val="24"/>
          <w:szCs w:val="24"/>
          <w:lang w:eastAsia="ru-RU"/>
        </w:rPr>
        <w:t>таблица №1</w:t>
      </w:r>
    </w:p>
    <w:p w14:paraId="5DDB928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Динамика роста депозитной базы коммерческих банков</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5"/>
        <w:gridCol w:w="2273"/>
        <w:gridCol w:w="2273"/>
        <w:gridCol w:w="2273"/>
        <w:gridCol w:w="2273"/>
        <w:gridCol w:w="2273"/>
      </w:tblGrid>
      <w:tr w:rsidR="00601826" w:rsidRPr="00601826" w14:paraId="213DCD76"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B91AB2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E5FA3A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31.12.08</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616F9A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31.12.09</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A73E19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AA255F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0C8C51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31.12.12</w:t>
            </w:r>
          </w:p>
        </w:tc>
      </w:tr>
      <w:tr w:rsidR="00601826" w:rsidRPr="00601826" w14:paraId="3369E6A8"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AFFF3F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Депозиты всего,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840461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28 102,1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4CDD2F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39 604,4</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724570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34 065,0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82B91F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38 675,3</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A8AA1B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50 651,3</w:t>
            </w:r>
          </w:p>
        </w:tc>
      </w:tr>
      <w:tr w:rsidR="00601826" w:rsidRPr="00601826" w14:paraId="40758656"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0C28F7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Прирост, в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30709F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0174AD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40,9%</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89ED8D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14,0%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0F0CB6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13,5%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0B8111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31,0%</w:t>
            </w:r>
          </w:p>
        </w:tc>
      </w:tr>
      <w:tr w:rsidR="00601826" w:rsidRPr="00601826" w14:paraId="6A77B7D0"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7AF744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Депозиты физ. лиц (включая нерезидентов),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10D666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6 205,0</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A1E01F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8 840,8</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C3F23D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11 481,7</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D4E121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15 969,5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719F92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21 794,6</w:t>
            </w:r>
          </w:p>
        </w:tc>
      </w:tr>
      <w:tr w:rsidR="00601826" w:rsidRPr="00601826" w14:paraId="5DF694C2" w14:textId="77777777" w:rsidTr="00601826">
        <w:tc>
          <w:tcPr>
            <w:tcW w:w="33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DD3895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Прирост, в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747D1B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944A1B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42,5%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8FD7DB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29,9%</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FCDB0B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39,1%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100923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36,5%</w:t>
            </w:r>
          </w:p>
        </w:tc>
      </w:tr>
    </w:tbl>
    <w:p w14:paraId="57B5C09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Как мы видим, в 2012 году общий объем депозитов восстановился, и превысил уровень начала 2010 года. При этом необходимо отметить стабильно высокую тенденцию ежегодного прироста (выше 30%) депозитов физических лиц в течение последних четырех лет. Это свидетельствует об увеличении доверия населения к банковскому сектору, несмотря на сохраняющиеся высокие риски в экономике.</w:t>
      </w:r>
    </w:p>
    <w:p w14:paraId="72A9A90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№3</w:t>
      </w:r>
    </w:p>
    <w:p w14:paraId="71C68BB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Объем депозитов физических лиц (включая нерезидентов) в банках за этот же период 2012 года составил 21,7 млрд. сомов</w:t>
      </w:r>
      <w:hyperlink r:id="rId16" w:anchor="_ftn4" w:history="1">
        <w:r w:rsidRPr="00601826">
          <w:rPr>
            <w:rFonts w:ascii="Arial" w:eastAsia="Times New Roman" w:hAnsi="Arial" w:cs="Arial"/>
            <w:color w:val="8224E3"/>
            <w:spacing w:val="3"/>
            <w:sz w:val="18"/>
            <w:szCs w:val="18"/>
            <w:u w:val="single"/>
            <w:vertAlign w:val="superscript"/>
            <w:lang w:eastAsia="ru-RU"/>
          </w:rPr>
          <w:t>[4]</w:t>
        </w:r>
      </w:hyperlink>
      <w:r w:rsidRPr="00601826">
        <w:rPr>
          <w:rFonts w:ascii="Arial" w:eastAsia="Times New Roman" w:hAnsi="Arial" w:cs="Arial"/>
          <w:color w:val="000000"/>
          <w:spacing w:val="3"/>
          <w:sz w:val="24"/>
          <w:szCs w:val="24"/>
          <w:lang w:eastAsia="ru-RU"/>
        </w:rPr>
        <w:t>, повысившись на 36,5% сравнительно с 31 декабрем 2011 года.</w:t>
      </w:r>
    </w:p>
    <w:p w14:paraId="68EBF15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данным НБКР, в конце 2012 года, по сравнению с началом года, депозиты в национальной валюте увеличились на 39,5%, или на 7,6 млрд. сомов, а в иностранной валюте повысились на 22,4%, или на 4,3 млрд. сомов.</w:t>
      </w:r>
    </w:p>
    <w:p w14:paraId="3E9626B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Долларизация депозитной базы по сравнению с началом года понизилась на 3,3%, с 50,1% до 46,8% на конец 2012 года.</w:t>
      </w:r>
    </w:p>
    <w:p w14:paraId="2158165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Большая доля депозитов банков остается  сконцентрированной в городе Бишкек – 86,0% от общего объема депозитов банков-участников. Остальная же часть депозитов сосредоточена в областях Кыргызской Республики, доля которых незначительна — от 0,4% до 3,7%.</w:t>
      </w:r>
    </w:p>
    <w:p w14:paraId="4B5DFBF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Филиальная сеть банков-участников по республике на  31 декабря 2012 года составила 283 филиалов, увеличившись по сравнению с началом 2012 года на 24 филиала или на 9,3%:</w:t>
      </w:r>
    </w:p>
    <w:p w14:paraId="6F98364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г. Бишкек                              — 62</w:t>
      </w:r>
    </w:p>
    <w:p w14:paraId="3D6826A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г.Ош                                       — 19</w:t>
      </w:r>
    </w:p>
    <w:p w14:paraId="5FA09AA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i/>
          <w:iCs/>
          <w:color w:val="000000"/>
          <w:spacing w:val="3"/>
          <w:sz w:val="24"/>
          <w:szCs w:val="24"/>
          <w:lang w:eastAsia="ru-RU"/>
        </w:rPr>
        <w:t>и в разрезе областей:</w:t>
      </w:r>
    </w:p>
    <w:p w14:paraId="2F5AEB4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Джалал-Абадская               — 42</w:t>
      </w:r>
    </w:p>
    <w:p w14:paraId="4E00525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Чуйская                                 — 39</w:t>
      </w:r>
    </w:p>
    <w:p w14:paraId="7D62B34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Иссык-Кульская                   — 38</w:t>
      </w:r>
    </w:p>
    <w:p w14:paraId="4E83CFE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Ошская                                  — 36</w:t>
      </w:r>
    </w:p>
    <w:p w14:paraId="31CBC48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Нарынская                            — 19</w:t>
      </w:r>
    </w:p>
    <w:p w14:paraId="713F79A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Таласская                              — 15</w:t>
      </w:r>
    </w:p>
    <w:p w14:paraId="2B2B239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Баткенская                           — 13</w:t>
      </w:r>
    </w:p>
    <w:p w14:paraId="3100E73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Количество вкладчиков, счета которых полностью покрываются системой защиты депозитов в пределах гарантийной суммы, по состоянию на 31 декабря 2012 года составило 717 697  или на 230 341 человек больше чем за 2011 год (487 356 человек) или 95,6% всех вкладчиков банковской системы.</w:t>
      </w:r>
    </w:p>
    <w:p w14:paraId="0AB30BE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Общий объем покрываемых системой защиты депозитов составил 6 255,8 млн. сом, или 13,6% от всех депозитов физических лиц банковской системы страны, из них объем полностью покрываемых вкладов до 100 тыс. сом составил 2 957,8 млн. сом и депозитов, больше уровня покрытия составил 3 298,0 млн.сом.</w:t>
      </w:r>
    </w:p>
    <w:p w14:paraId="11DBD45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№2</w:t>
      </w:r>
    </w:p>
    <w:p w14:paraId="396CDA8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Покрываемая сумма депозитов в динамике на конец года</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7"/>
        <w:gridCol w:w="2351"/>
        <w:gridCol w:w="2351"/>
        <w:gridCol w:w="2351"/>
      </w:tblGrid>
      <w:tr w:rsidR="00601826" w:rsidRPr="00601826" w14:paraId="7DE9D232"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008423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7E1E5C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31.12.10</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3039691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31.12.11</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581C18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31.12.12</w:t>
            </w:r>
          </w:p>
        </w:tc>
      </w:tr>
      <w:tr w:rsidR="00601826" w:rsidRPr="00601826" w14:paraId="129AABEA"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E31C1E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Сумма депозитов до 100 тыс. сом, в млн. сом</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5E95B0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1 734,2</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45591F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2 404,0</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1CD0DE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2 957,8</w:t>
            </w:r>
          </w:p>
        </w:tc>
      </w:tr>
      <w:tr w:rsidR="00601826" w:rsidRPr="00601826" w14:paraId="08780F5C"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2C1D97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Доля от всех депозитов физ.лиц, в %</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1BFAF0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15,1%</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1AB47E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15,0%</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2F191E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13,6%</w:t>
            </w:r>
          </w:p>
        </w:tc>
      </w:tr>
      <w:tr w:rsidR="00601826" w:rsidRPr="00601826" w14:paraId="110A8D19"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0F2033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Количество вкладчиков, чел.</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F72D1D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273 237</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2E98A9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487 356</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475AA1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717 697</w:t>
            </w:r>
          </w:p>
        </w:tc>
      </w:tr>
      <w:tr w:rsidR="00601826" w:rsidRPr="00601826" w14:paraId="52BC817F"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CD3A4A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Доля от всех депозиторов физ.лиц, в %</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E60EA8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94,3%</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711C53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95,5%</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FC77AB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95,6%</w:t>
            </w:r>
          </w:p>
        </w:tc>
      </w:tr>
      <w:tr w:rsidR="00601826" w:rsidRPr="00601826" w14:paraId="345E5D22"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4C0C11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Покрываемая сумма депозитов более 100 тыс. сом, в млн. сом</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1BBCAE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1 649,1</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6C62A619"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2 285,7</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F8B0C2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3 298,0</w:t>
            </w:r>
          </w:p>
        </w:tc>
      </w:tr>
      <w:tr w:rsidR="00601826" w:rsidRPr="00601826" w14:paraId="17E8620F" w14:textId="77777777" w:rsidTr="00601826">
        <w:tc>
          <w:tcPr>
            <w:tcW w:w="564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327ABD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общая покрываемая сумма  депозитов, в млн. сом</w:t>
            </w:r>
          </w:p>
        </w:tc>
        <w:tc>
          <w:tcPr>
            <w:tcW w:w="12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3F7D2F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3 383,3</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565E7C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4 689,7</w:t>
            </w:r>
          </w:p>
        </w:tc>
        <w:tc>
          <w:tcPr>
            <w:tcW w:w="123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178F1F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6 255,8</w:t>
            </w:r>
          </w:p>
        </w:tc>
      </w:tr>
    </w:tbl>
    <w:p w14:paraId="4906A98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Основной целью системы защиты депозитов является защита наиболее финансово уязвимых (мелких) вкладчиков и по международным стандартам должна покрывать не менее  80-85 процентов банковских счетов вкладчиков  и около 30 и более процентов объема депозитов. Как показано в таблице значения первого показателя соответствуют международной практике. По второму показателю наблюдается небольшое снижение за 2012 год с 15 до 13,6 процента или дефицит достаточности Фонда на сумму порядка 388,2 млн. сомов.</w:t>
      </w:r>
    </w:p>
    <w:p w14:paraId="1FA34BD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№3</w:t>
      </w:r>
    </w:p>
    <w:p w14:paraId="56A26A4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Структура Фонда защиты депозитов в динамике по годам.</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3"/>
        <w:gridCol w:w="2315"/>
        <w:gridCol w:w="2314"/>
        <w:gridCol w:w="2314"/>
        <w:gridCol w:w="2314"/>
      </w:tblGrid>
      <w:tr w:rsidR="00601826" w:rsidRPr="00601826" w14:paraId="7276D39A"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2FD4DFF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14A0F85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2009</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E6349B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2010</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20FC8D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2011</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298FEE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2012</w:t>
            </w:r>
          </w:p>
        </w:tc>
      </w:tr>
      <w:tr w:rsidR="00601826" w:rsidRPr="00601826" w14:paraId="749BEAB1"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3A0C17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Фонд защиты депозитов на конец периода, в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929E7B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350,4</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7AA2A6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386,6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6294E4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453,5</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9AC5DE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550,1</w:t>
            </w:r>
          </w:p>
        </w:tc>
      </w:tr>
      <w:tr w:rsidR="00601826" w:rsidRPr="00601826" w14:paraId="697C083C"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1C877ED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 Правительства</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519BF5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284,6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7CF5B0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257,7</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8E317B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257,7</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B12C0D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257,7</w:t>
            </w:r>
          </w:p>
        </w:tc>
      </w:tr>
      <w:tr w:rsidR="00601826" w:rsidRPr="00601826" w14:paraId="081D8915"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654DEB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Взносы участников-банков</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0F18C3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54,6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D9D037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106,8</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B9B55E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156,1</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13C79E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227,7</w:t>
            </w:r>
          </w:p>
        </w:tc>
      </w:tr>
      <w:tr w:rsidR="00601826" w:rsidRPr="00601826" w14:paraId="72E19D05"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020AF4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ежегодных календарных взносов,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0F0915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805944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52,2</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916F69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49,3</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0FE9D3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65,5</w:t>
            </w:r>
          </w:p>
        </w:tc>
      </w:tr>
      <w:tr w:rsidR="00601826" w:rsidRPr="00601826" w14:paraId="56BC4460"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451AD7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вступительного  взноса,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C77C62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9F9BAE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C842FF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0,4</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631274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6,1</w:t>
            </w:r>
          </w:p>
        </w:tc>
      </w:tr>
      <w:tr w:rsidR="00601826" w:rsidRPr="00601826" w14:paraId="1F5F1450"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F980DA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Капитализированный чистый доход</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74FFC3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11,2</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28C515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22,0</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4C19D57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39,6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61E318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64,7</w:t>
            </w:r>
          </w:p>
        </w:tc>
      </w:tr>
      <w:tr w:rsidR="00601826" w:rsidRPr="00601826" w14:paraId="5795DF44" w14:textId="77777777" w:rsidTr="00601826">
        <w:tc>
          <w:tcPr>
            <w:tcW w:w="432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1D9AF5B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Сумма ежегодной капитализации чистого дохода,  млн. сом</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CD221B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11,2</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4650D7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10,8</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3C2D58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17,6</w:t>
            </w:r>
          </w:p>
        </w:tc>
        <w:tc>
          <w:tcPr>
            <w:tcW w:w="127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486EF4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25,1</w:t>
            </w:r>
          </w:p>
        </w:tc>
      </w:tr>
    </w:tbl>
    <w:p w14:paraId="2BA30C3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 таблицы видно, что основными источниками финансирования ФЗД, после формирования первоначального Фонда в размере целевого значения, являются календарные взносы банков-участников и чистый доход Агентства от управления средствами ФЗД (превышение доходов над расходами). Оба источника имеют стабильную тенденцию роста.</w:t>
      </w:r>
    </w:p>
    <w:p w14:paraId="2917A17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№4</w:t>
      </w:r>
    </w:p>
    <w:p w14:paraId="0A9B5BF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рассматриваемом периоде размер компенсации при наступлении гарантийного случая  (100 тыс. сом) и процентная ставка взносов банков-участников (0,2 % годовых от общей депозитной базы банков за расчетный период) оставались неизменными.</w:t>
      </w:r>
    </w:p>
    <w:p w14:paraId="052473A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Целевым размером достаточности средств Фонда защиты депозитов является 15-ти процентное значение  от гарантированных депозитов банковской системы.</w:t>
      </w:r>
    </w:p>
    <w:p w14:paraId="6276258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№4</w:t>
      </w:r>
    </w:p>
    <w:p w14:paraId="698ADE5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Достаточность Фонда защиты депозитов за период 2011-2012 гг.</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55"/>
        <w:gridCol w:w="2315"/>
        <w:gridCol w:w="2315"/>
        <w:gridCol w:w="2315"/>
      </w:tblGrid>
      <w:tr w:rsidR="00601826" w:rsidRPr="00601826" w14:paraId="2E4A9334"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F81C80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0E4063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31.12.10</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6CE687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31.12.11</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78B18F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31.12.12</w:t>
            </w:r>
          </w:p>
        </w:tc>
      </w:tr>
      <w:tr w:rsidR="00601826" w:rsidRPr="00601826" w14:paraId="29462767"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7DFDFDF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общая покрываемая сумма  депозитов,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1403EE6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3 383,3</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5DDB5F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4 689,7</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559AA8A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6 255,8</w:t>
            </w:r>
          </w:p>
        </w:tc>
      </w:tr>
      <w:tr w:rsidR="00601826" w:rsidRPr="00601826" w14:paraId="5B5AFF2B"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03626E7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Фонд защиты депозитов на конец периода, в млн. сом</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235839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386,6</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0A06B51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453,5</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E5EF14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550,1</w:t>
            </w:r>
          </w:p>
        </w:tc>
      </w:tr>
      <w:tr w:rsidR="00601826" w:rsidRPr="00601826" w14:paraId="6374A82A" w14:textId="77777777" w:rsidTr="00601826">
        <w:tc>
          <w:tcPr>
            <w:tcW w:w="579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4CFBEE4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Соотношение ФЗД к общей покрываемой сумме депозитов, в %</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77F236C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11,4%</w:t>
            </w:r>
          </w:p>
        </w:tc>
        <w:tc>
          <w:tcPr>
            <w:tcW w:w="1260"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222D11B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9,7%</w:t>
            </w:r>
          </w:p>
        </w:tc>
        <w:tc>
          <w:tcPr>
            <w:tcW w:w="115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vAlign w:val="center"/>
            <w:hideMark/>
          </w:tcPr>
          <w:p w14:paraId="360E739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i/>
                <w:iCs/>
                <w:sz w:val="24"/>
                <w:szCs w:val="24"/>
                <w:lang w:eastAsia="ru-RU"/>
              </w:rPr>
              <w:t>8,8%</w:t>
            </w:r>
          </w:p>
        </w:tc>
      </w:tr>
    </w:tbl>
    <w:p w14:paraId="0D64445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 таблицы  виден нисходящий устойчивый тренд показателя достаточности Фонда защиты депозитов, с 15% на момент формирования первоначального фонда до 11,4% на конец 2010 года и 8,8% на конец 2012 года. Данная ситуация объяснятся превышением динамики  роста гарантированных депозитов физических лиц над ростом размера самого ФЗД.</w:t>
      </w:r>
    </w:p>
    <w:p w14:paraId="5A9E01A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xml:space="preserve">При рассмотрении годового отчета Национального банка за 2011 год (26 декабря 2012 года) Жогорку  Кенеш Кыргызской Республики рекомендовал Правительству и Национальному банку  Кыргызской Республики совместно с Агентством </w:t>
      </w:r>
      <w:r w:rsidRPr="00601826">
        <w:rPr>
          <w:rFonts w:ascii="Arial" w:eastAsia="Times New Roman" w:hAnsi="Arial" w:cs="Arial"/>
          <w:color w:val="000000"/>
          <w:spacing w:val="3"/>
          <w:sz w:val="24"/>
          <w:szCs w:val="24"/>
          <w:lang w:eastAsia="ru-RU"/>
        </w:rPr>
        <w:lastRenderedPageBreak/>
        <w:t>рассмотреть возможность увеличения гарантийной суммы  для выплаты компенсации по вкладам постепенно до 200 тыс. сом по мере достижения целевого размера ФЗД, равного 15 процентам от гарантированных депозитов банков. По данному Агентство должно провести соответствующий анализ возможности постепенного увеличения гарантийной суммы.</w:t>
      </w:r>
    </w:p>
    <w:p w14:paraId="7AB2A49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Инвестиционная деятельность и управление рисками</w:t>
      </w:r>
    </w:p>
    <w:p w14:paraId="3261C3F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r w:rsidRPr="00601826">
        <w:rPr>
          <w:rFonts w:ascii="Arial" w:eastAsia="Times New Roman" w:hAnsi="Arial" w:cs="Arial"/>
          <w:color w:val="000000"/>
          <w:spacing w:val="3"/>
          <w:sz w:val="24"/>
          <w:szCs w:val="24"/>
          <w:lang w:eastAsia="ru-RU"/>
        </w:rPr>
        <w:t>В целях эффективного управления средствами Фонда защиты депозитов Агентство инвестировало временно свободные денежные средства в ценные бумаги, следуя принципам возвратности, прибыльности и ликвидности приобретаемых финансовых инструментов. Размещение средств Фонда производилось в соответствии с Инвестиционной политикой, утвержденной Советом директоров Агентства.</w:t>
      </w:r>
    </w:p>
    <w:p w14:paraId="6BA6FBA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Сформированный в соответствии с принципом сбалансированности риска и доходности инвестиционный портфель Агентства обеспечивал высокую рентабельность вложений, а также позволил сохранить реальную стоимость вложенных средств за период инвестирования.</w:t>
      </w:r>
    </w:p>
    <w:p w14:paraId="0010D5E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Тенденции доходности финансового рынка и прогнозирование будущей доходности приемлемой для Агентства по ценным бумагам, обращающимся на рынке, повлияли на инвестиционные решения Агентства и пересмотр портфеля ценных бумаг.</w:t>
      </w:r>
    </w:p>
    <w:p w14:paraId="20EA438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 изменением параметров инвестирования временно свободных денежных средств ФЗД Агентству представилась возможность приобретения ГКО  до 30 % от общего портфеля ценных бумаг со средневзвешенной доходностью 14,47% годовых.</w:t>
      </w:r>
    </w:p>
    <w:p w14:paraId="562C5DC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Если в 2011 году соотношение долей нот НБКР и ГКВ</w:t>
      </w:r>
      <w:r w:rsidRPr="00601826">
        <w:rPr>
          <w:rFonts w:ascii="Arial" w:eastAsia="Times New Roman" w:hAnsi="Arial" w:cs="Arial"/>
          <w:b/>
          <w:bCs/>
          <w:color w:val="000000"/>
          <w:spacing w:val="3"/>
          <w:sz w:val="24"/>
          <w:szCs w:val="24"/>
          <w:lang w:eastAsia="ru-RU"/>
        </w:rPr>
        <w:t> </w:t>
      </w:r>
      <w:r w:rsidRPr="00601826">
        <w:rPr>
          <w:rFonts w:ascii="Arial" w:eastAsia="Times New Roman" w:hAnsi="Arial" w:cs="Arial"/>
          <w:color w:val="000000"/>
          <w:spacing w:val="3"/>
          <w:sz w:val="24"/>
          <w:szCs w:val="24"/>
          <w:lang w:eastAsia="ru-RU"/>
        </w:rPr>
        <w:t>составляло 97 % к 3%, то в конце 2012 года это соотношение изменилось в сторону увеличения доли ГКВ  до 68,37% против 5,68% доли нот НБКР. Кроме того, 25,93% средств фонда были инвестированы в ГКО  сроком на 24 месяца.</w:t>
      </w:r>
    </w:p>
    <w:p w14:paraId="7F160EA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диаграмма №5</w:t>
      </w:r>
    </w:p>
    <w:p w14:paraId="0C3C1BF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 изменение инвестиционной политики Агентства в сторону долгосрочности вложений, повлияло в первую очередь снижение доходности по высоколиквидным ценным бумагам. За 2012 год средневзвешенная доходность 28 дневных нот НБКР снизилась с 13,88% до 2,71% годовых.</w:t>
      </w:r>
    </w:p>
    <w:p w14:paraId="7908C44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Средневзвешенная доходность 3-х месячных ГКВ в отчетный период снизилась с 6,43% до 5,62% годовых, по 6 месячным ГКВ с 12,47% до 6,77% годовых, по 12 месячным с 14,67% до 9,53% годовых.</w:t>
      </w:r>
    </w:p>
    <w:p w14:paraId="605F3F9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Средневзвешенная доходность ГКО в период с 1 января по 31 декабря 2012 года снизилась с 16,00% до 14,53% годовых.</w:t>
      </w:r>
    </w:p>
    <w:p w14:paraId="4118909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средневзвешенная доходность портфеля ценных бумаг Агентства составила 10,40% годовых.</w:t>
      </w:r>
    </w:p>
    <w:p w14:paraId="6670359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i/>
          <w:iCs/>
          <w:color w:val="000000"/>
          <w:spacing w:val="3"/>
          <w:sz w:val="24"/>
          <w:szCs w:val="24"/>
          <w:lang w:eastAsia="ru-RU"/>
        </w:rPr>
        <w:t>таблица №5</w:t>
      </w:r>
    </w:p>
    <w:p w14:paraId="79C5C7C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Дисконты, полученные в разрезе вложений временно свободных денежных средств за 2012 год,  млн. сом</w:t>
      </w:r>
    </w:p>
    <w:tbl>
      <w:tblPr>
        <w:tblW w:w="171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54"/>
        <w:gridCol w:w="5477"/>
        <w:gridCol w:w="4469"/>
      </w:tblGrid>
      <w:tr w:rsidR="00601826" w:rsidRPr="00601826" w14:paraId="3C994FC8"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338E5E9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77D0526C" w14:textId="77777777" w:rsidR="00601826" w:rsidRPr="00601826" w:rsidRDefault="00601826" w:rsidP="00601826">
            <w:pPr>
              <w:spacing w:after="252"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Полученный</w:t>
            </w:r>
          </w:p>
          <w:p w14:paraId="0DF6EB9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дисконт</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4B8476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Средневзвешенная доходность</w:t>
            </w:r>
          </w:p>
        </w:tc>
      </w:tr>
      <w:tr w:rsidR="00601826" w:rsidRPr="00601826" w14:paraId="299A0D6C"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6096790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 6, 12 месячные ГКВ</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07AF004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19,6</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FAA76B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8,77%</w:t>
            </w:r>
          </w:p>
        </w:tc>
      </w:tr>
      <w:tr w:rsidR="00601826" w:rsidRPr="00601826" w14:paraId="23D13097"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1601BD2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 14, 28 дневные Ноты</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BC16D1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15,9</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2683A80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8,51%</w:t>
            </w:r>
          </w:p>
        </w:tc>
      </w:tr>
      <w:tr w:rsidR="00601826" w:rsidRPr="00601826" w14:paraId="6D6E610A"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2B41DED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24 месячные ГКО</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190F54C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1,1</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7C33E1E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14,47%</w:t>
            </w:r>
          </w:p>
        </w:tc>
      </w:tr>
      <w:tr w:rsidR="00601826" w:rsidRPr="00601826" w14:paraId="39F7AC74" w14:textId="77777777" w:rsidTr="00601826">
        <w:tc>
          <w:tcPr>
            <w:tcW w:w="409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3E8D9BD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Депозит до востребованияна счете в НБКР</w:t>
            </w:r>
          </w:p>
        </w:tc>
        <w:tc>
          <w:tcPr>
            <w:tcW w:w="3135" w:type="dxa"/>
            <w:tcBorders>
              <w:top w:val="outset" w:sz="6" w:space="0" w:color="auto"/>
              <w:left w:val="outset" w:sz="6" w:space="0" w:color="auto"/>
              <w:bottom w:val="outset" w:sz="6" w:space="0" w:color="auto"/>
              <w:right w:val="outset" w:sz="6" w:space="0" w:color="auto"/>
            </w:tcBorders>
            <w:tcMar>
              <w:top w:w="120" w:type="dxa"/>
              <w:left w:w="240" w:type="dxa"/>
              <w:bottom w:w="120" w:type="dxa"/>
              <w:right w:w="240" w:type="dxa"/>
            </w:tcMar>
            <w:hideMark/>
          </w:tcPr>
          <w:p w14:paraId="59A1686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2,2</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202EAEE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н/д</w:t>
            </w:r>
          </w:p>
        </w:tc>
      </w:tr>
      <w:tr w:rsidR="00601826" w:rsidRPr="00601826" w14:paraId="61FD1ED2" w14:textId="77777777" w:rsidTr="00601826">
        <w:tc>
          <w:tcPr>
            <w:tcW w:w="409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6D9FB94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Общая сумма дисконта за 2012 год</w:t>
            </w:r>
          </w:p>
        </w:tc>
        <w:tc>
          <w:tcPr>
            <w:tcW w:w="313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2392C7A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38,7</w:t>
            </w:r>
          </w:p>
        </w:tc>
        <w:tc>
          <w:tcPr>
            <w:tcW w:w="2175" w:type="dxa"/>
            <w:tcBorders>
              <w:top w:val="outset" w:sz="6" w:space="0" w:color="auto"/>
              <w:left w:val="outset" w:sz="6" w:space="0" w:color="auto"/>
              <w:bottom w:val="outset" w:sz="6" w:space="0" w:color="auto"/>
              <w:right w:val="outset" w:sz="6" w:space="0" w:color="auto"/>
            </w:tcBorders>
            <w:noWrap/>
            <w:tcMar>
              <w:top w:w="120" w:type="dxa"/>
              <w:left w:w="240" w:type="dxa"/>
              <w:bottom w:w="120" w:type="dxa"/>
              <w:right w:w="240" w:type="dxa"/>
            </w:tcMar>
            <w:hideMark/>
          </w:tcPr>
          <w:p w14:paraId="5102582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bl>
    <w:p w14:paraId="469436C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Таким образом, из таблицы видно, что сумма дисконта, полученная Агентством от инвестирования свободных средств Фонда за 2012 год составила 38,7 млн. сом (что по сравнению с прошлым годом на 10 млн. сом больше), в том числе дисконт, полученный от 3, 6, 12 месячных ГКВ – 19,6 млн. сом при средневзвешенной  8,77%, дисконт, полученный от 7, 14, 28 дневных нот – 15,9 млн. сом при средневзвешенной  доходности 8,51% годовых, процентного дисконта по ГКО – 1,1 млн. сом, а также процентный  доход, полученный  на остаток  средств до востребования на счете в НБКР — 2, 2 млн. сом.</w:t>
      </w:r>
    </w:p>
    <w:p w14:paraId="3F065DF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Доля капитализированных за время деятельности Агентства в Фонд защиты депозитов чистых доходов составила 64,6 млн. сомов.</w:t>
      </w:r>
    </w:p>
    <w:p w14:paraId="725089C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При этом Агентство постоянно отслеживало  состояние банков-участников и влияние риска ликвидности, связанного с существованием  разницы между ценами покупки и продажи ценных бумаг на финансовых рынках.</w:t>
      </w:r>
    </w:p>
    <w:p w14:paraId="16C1789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 </w:t>
      </w:r>
    </w:p>
    <w:p w14:paraId="173C442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Другие направления деятельности</w:t>
      </w:r>
    </w:p>
    <w:p w14:paraId="7E0F32F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2823A47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отчетном периоде Агентство на основе полученной отчетности от банков, рассчитывало размеры взносов и осуществляло их сбор для обеспечения своевременной и полной уплаты в Фонд защиты депозитов.</w:t>
      </w:r>
    </w:p>
    <w:p w14:paraId="7A696EF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отчетном году Агентством в целях совершенствования действующей правовой основы системы защиты депозитов были разработаны проекты нормативных документов, регулирующие основные процессы его деятельности и осуществления непосредственных функций и задач.</w:t>
      </w:r>
    </w:p>
    <w:p w14:paraId="39D34F6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Велась работа по внесению предложений в проект Банковского кодекса Кыргызской Республики.</w:t>
      </w:r>
    </w:p>
    <w:p w14:paraId="7A9AE3E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 основе рекомендаций международных консультантов Всемирного банка был подготовлен новый проект Инструкции по осуществлению компенсационных выплат по вкладам физических лиц банка – банкрота;</w:t>
      </w:r>
    </w:p>
    <w:p w14:paraId="232731C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Агентством был разработан План мероприятий по принятию комплекса мер по эффективной реализации Закона Кыргызской Республики «О защите банковских вкладов (депозитов)», согласованный с НБКР и коммерческими банками в соответствии с Государственной программой мероприятий на 2012-2017 годы по увеличению доли безналичных платежей и расчетов в Кыргызской Республике коммерческими банками.</w:t>
      </w:r>
    </w:p>
    <w:p w14:paraId="31AD4CC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провело внутреннюю самооценку соответствия принципам систем эффективного страхования депозитов Международной ассоциации страховщиков депозитов для представления  и оценки стабильности финансового сектора — FSAP, проводимого в Кыргызской Республике летом  2013 года;</w:t>
      </w:r>
    </w:p>
    <w:p w14:paraId="60672B9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Кроме того, проведена правовая экспертиза независимым экспертом по правовым вопросам ранее разработанного проекта Закона Кыргызской Республики «О внесении дополнений и изменений в Закон Кыргызской Республики «О защите банковских вкладов (депозитов)».</w:t>
      </w:r>
    </w:p>
    <w:p w14:paraId="70FFE34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xml:space="preserve">Для участия Агентства в Гроссовой системе расчетов в режиме реального времени (ГСРРВ) и Автоматизированной торговой системе НБКР (АТС), а так же для подключения к Межбанковской коммуникационной сети (МКС), проведена работа по </w:t>
      </w:r>
      <w:r w:rsidRPr="00601826">
        <w:rPr>
          <w:rFonts w:ascii="Arial" w:eastAsia="Times New Roman" w:hAnsi="Arial" w:cs="Arial"/>
          <w:color w:val="000000"/>
          <w:spacing w:val="3"/>
          <w:sz w:val="24"/>
          <w:szCs w:val="24"/>
          <w:lang w:eastAsia="ru-RU"/>
        </w:rPr>
        <w:lastRenderedPageBreak/>
        <w:t>подключению через виртуальную сеть по технологии VPN L2 с приобретением рабочей станции и  необходимого оборудования.</w:t>
      </w:r>
    </w:p>
    <w:p w14:paraId="23BFB13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рекомендациям международных консультантов от Европейского банка реконструкции и развития (ЕБРР) выделено отдельное помещение для установки серверного оборудования, закупаемого за счет грантовых средств в 2013 году.</w:t>
      </w:r>
    </w:p>
    <w:p w14:paraId="0BFED70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4A8B58D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Информирование общественности</w:t>
      </w:r>
    </w:p>
    <w:p w14:paraId="5EDD212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644CB8B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Информирование общественности о том, что государство заботится о сохранности сбережений населения в банках является одной из первостепенных задач, обозначенных в стратегическом плане и программах по повышению уровня осведомленности граждан о преимуществах системы защиты депозитов в Кыргызской Республике.</w:t>
      </w:r>
    </w:p>
    <w:p w14:paraId="6E573A7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результатам проведенного Агентством социального исследования самым эффективным и распространенным источником среди СМИ об осведомленности населения и формированию общественного мнения по республике о системе защиты депозитов, кроме других масс-медиа, является телевидение, занимая 47%.</w:t>
      </w:r>
    </w:p>
    <w:p w14:paraId="236BD0D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2012 году Программа по информированию населения была построена для обеспечения доступности информации с охватом всех слоев населения страны. Для достижения целей программы Агентство использовало практически все инструменты информационного воздействия, такие как телевидение, газеты и интернет ресурсы.</w:t>
      </w:r>
    </w:p>
    <w:p w14:paraId="7A376C4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Для охвата широкого круга населения республики Агентством была организована пресс-конференция в пресс-центре «ОТРК» на тему: «Сохранность депозита гарантирует государство», где были озвучены итоги деятельности Агентства за 9 месяцев 2012 года, а также даны исчерпывающие ответы на вопросы журналистов и корреспондентов о системе защиты депозитов. По итогам пресс-конференции были размещены статьи в республиканских газетах, интернет порталах информационных агентств, транслировалось выступление исполнительного директора Агентства по телевидению и радио.</w:t>
      </w:r>
    </w:p>
    <w:p w14:paraId="3B426F2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Кроме того, в течение 2012 года были организованы участие работников Агентства в семинарах по финансовому обучению в Кыргызской Республике и выступления в телепередачах таких как «Замана», «Майдан» и «Тыянак».</w:t>
      </w:r>
    </w:p>
    <w:p w14:paraId="7EB0345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Также, для этой цели, Агентством произведен социальный  ролевой видеоролик,   ориентированный на широкую целевую группу,  в котором освещается роль государственной системы защиты депозитов, ее влияние на социальную, экономическую сферы общества ориентированное на  формирование и повышение активности сберегательного поведения населения. Данный видеоролик был широко освещен в республиканских телеканалах и радио Кыргызской Республики  и получил широкий и положительный отклик.</w:t>
      </w:r>
    </w:p>
    <w:p w14:paraId="48D3E3E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продолжило совместное партнерское сотрудничество в качестве участника по проекту финансовой грамотности, направленного на повышение уровня знаний среди потребителей банковских услуг. В рамках сотрудничества представители Агентства участвовали в семинарах-тренингах, организованных с целью тесного партнерства с пилотными банками-участниками проекта для привлечения  потенциальных вкладчиков и распространения информации о системе защиты депозитов. Далее, Агентство получило информацию об осведомленности граждан о системе и ее влиянии на открытие депозитного счета, что служит показателем определения уровня доверия населения к банкам и системе соответственно.  Стоить отметить положительную тенденцию роста в показателях осведомленности граждан, согласно проведенному анкетному опросу среди потребителей банковских услуг в банках, что составило в среднем 23 процента (в сравнении с результатами исследования 2011 года, этот показатель увеличен на 5 процентов).</w:t>
      </w:r>
    </w:p>
    <w:p w14:paraId="03DA5B0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целях информирования населения и вкладчиков о системе защиты депозитов обновлен информационный буклет Агентства на государственном и официальном языках для распространения через структурные подразделения банков во всех регионах страны.</w:t>
      </w:r>
    </w:p>
    <w:p w14:paraId="6AE1D92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75558CC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Взаимоотношения с организациями-партнерами</w:t>
      </w:r>
    </w:p>
    <w:p w14:paraId="6E07A59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3669255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Агентство в целях исполнения своих функций и полномочий, а также обеспечения стабильности финансовой системы страны взаимодействовало с  аппаратами Президента, Правительства Кыргызской Республики, Министерством финансов, Национальным банком Кыргызской Республики, Агентством по реорганизации банков и реструктуризации долгов (ДЕБРА), Союзом банков Кыргызстана, коммерческими банками, а также общественными организациями и населением.</w:t>
      </w:r>
    </w:p>
    <w:p w14:paraId="7ACB5CF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Проведены множество встреч с представительствами международных финансовых организаций-доноров в Кыргызстане, таких, как Всемирный банк, Европейский банк реконструкции и развития и Международный валютный фонд в рамках их миссий  в Кыргызской Республике.</w:t>
      </w:r>
    </w:p>
    <w:p w14:paraId="66B9629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Продолжена реализация проекта ЕБРР по модернизации и укреплению системы защиты депозитов Кыргызской Республики. Целью проекта является определение концептуальных направлений для повышения эффективности существующей системы защиты депозитов, включая модернизацию информационных технологий, внедрение структуры системного мониторинга при наступлении масштабного кризиса в банковском секторе, а также повышение технических и операционных возможностей Агентства по выплате компенсаций вкладчикам в случае банкротства банка-участника.</w:t>
      </w:r>
    </w:p>
    <w:p w14:paraId="7107266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рамках проекта ЕБРР был организован официальный визит делегации Агентства для встречи с руководством и обучение в Федеральной корпорации по страхованию депозитов США.</w:t>
      </w:r>
    </w:p>
    <w:p w14:paraId="3A59DD9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результатам поездки был подписан Меморандум о взаимопонимании и сотрудничестве между Агентством и Федеральной корпораций по страхованию депозитов. Меморандум предусматривает общие связи и сотрудничество, диалог и обмен информацией в области страхования депозитов, направленные на защиту законных интересов вкладчиков.</w:t>
      </w:r>
    </w:p>
    <w:p w14:paraId="2496DA7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рамках реализуемого проекта технической помощи Всемирного Банка для укрепления потенциала Агентства в части улучшения процедур компенсационных выплат и совершенствования законодательства по системе защиты депозитов разработан проект «Инструкции по осуществлению компенсационных выплат по вкладам физических лиц банка – банкрота».</w:t>
      </w:r>
    </w:p>
    <w:p w14:paraId="4A482E0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Как наблюдатель в Евразийском региональном комитете Международной Ассоциации систем страхования депозитов (ЕАРК МАССД) в августе 2012 года сотрудники Агентства приняли участие на ежегодном собрании данной международной организации, которое прошло в городе Баку. В рамках визита в Азербайджан был подписан Меморандум о взаимопонимании и сотрудничестве между Агентством и Азербайджанским фондом страхования депозитов. Меморандум предусматривает условия сотрудничества и обмен информацией в области страхования депозитов. Кроме того Агентство и Фонд будут взаимодействовать в области защиты депозитов путем обмена опытом, в том числе в сфере автоматизации деятельности страховщика депозитов, организации обучения персонала и осуществления совместных научно-исследовательских программ.</w:t>
      </w:r>
    </w:p>
    <w:p w14:paraId="4E1A5C6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Как отмечено в Стратегическом плане ЕАРК МАССД Агентство имеет определенную базу для вступления в члены МАССД в течение 2012-2014 гг., Данное утверждение было  основано на экспертной оценке стран членов ЕАРК и анализе политических, финансовых и прочих факторов.  В этой связи в отчетном году Агентство выразило свое намерение начать процедуру вступления в МАССД в 2012 году, чтобы стать действительным членом данной ассоциации в 2013 году.</w:t>
      </w:r>
    </w:p>
    <w:p w14:paraId="64575BB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0666713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Система внутреннего контроля</w:t>
      </w:r>
    </w:p>
    <w:p w14:paraId="23114C5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 </w:t>
      </w:r>
    </w:p>
    <w:p w14:paraId="69AAF39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своей повседневной деятельности Агентство имеет адекватную систему внутреннего  контроля, отвечающую международным стандартам внутреннего аудита. Работа в данном направлении в отчетном году велась в соответствии с планом  работы  на год, утвержденным Советом директоров Агентства.</w:t>
      </w:r>
    </w:p>
    <w:p w14:paraId="5E4F81A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течение года основные усилия главного аудитора были направлены на проведение аудита операционных рисков, присущих деятельности Агентства, проведению анализа рисков ненадлежащего исполнения Агентством функции по выплате компенсаций по вкладам, анализа инвестиционной политики Агентства, ревизии и экспертизы внутренних нормативных документов, проверки расходования средств бюджета  Агентства, сохранности основных средств и материальных ценностей Агентства.</w:t>
      </w:r>
    </w:p>
    <w:p w14:paraId="2B2CE9E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Служба внутреннего аудита также оказывала содействие  проведению тендера по отбору внешней аудиторской организации за 2012 год и  по его итогам  отбора взаимодействовала с внешним аудитором при определении ими достоверности финансовой отчетности Агентства.</w:t>
      </w:r>
    </w:p>
    <w:p w14:paraId="7516631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Аудиторские заключения главного аудитора при рассмотрении Советом директоров Агентства отчетов, проектов решений и утверждении годового бюджета Агентства на финансовый год стали и являются неотъемлемой частью и важным инструментом эффективного внутреннего контроля и корпоративного управления.</w:t>
      </w:r>
    </w:p>
    <w:p w14:paraId="76E536B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5270C29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Социальная ответственность</w:t>
      </w:r>
    </w:p>
    <w:p w14:paraId="4AE669B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0473185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Система защиты депозитов несет в себе социальную ответственность, направленную на обеспечение устойчивого развития общества.</w:t>
      </w:r>
    </w:p>
    <w:p w14:paraId="4E792FD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Социальная ответственность Агентства заключается в защите прав и интересов граждан, вошедших в правоотношение с банками-участниками в качестве потребителей финансовых услуг. В этой связи в отчетном году Агентство продолжало обеспечивать гарантию сохранности сбережений населения в банках, положительно воздействуя на  повышение доверия населения к финансовой системе через медиа-инструменты по осведомленности населения о системе защиты депозитов и повышения финансовой  грамотности в целом.</w:t>
      </w:r>
    </w:p>
    <w:p w14:paraId="1A2D6FC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lastRenderedPageBreak/>
        <w:t>Корпоративная ответственность</w:t>
      </w:r>
    </w:p>
    <w:p w14:paraId="5C26C86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56E271A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основе устойчивого развития Агентства лежит принцип корпоративной ответственности. Агентство выстраивает свою деятельность в соответствии с высокими этическими и социально-экономическими стандартами.</w:t>
      </w:r>
    </w:p>
    <w:p w14:paraId="482EFEE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Корпоративная ответственность включает в себя заботу о среде, здоровье и безопасности сотрудников, их профессиональном и личностном росте, а также вопросы развития партнерских отношений с обществом, государством и другими участниками рынка на основе принципов взаимного уважения, честности, открытого и прямого доступа к информации о деятельности Агентства.</w:t>
      </w:r>
    </w:p>
    <w:p w14:paraId="4DF547E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Кадровая политика</w:t>
      </w:r>
    </w:p>
    <w:p w14:paraId="55D3F89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3FF41E2E"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Стабильное развитие и эффективность деятельности Агентства достигается ежедневным трудом его работников. Поэтому Агентство стремилось привлечь лучшие кадры, обеспечить им комфортные условия труда и высокий уровень социальной защиты, а также способствовать раскрытию трудового и творческого потенциала, профессионального и карьерного роста работников.</w:t>
      </w:r>
    </w:p>
    <w:p w14:paraId="1336B171"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Данное направление обеспечивалось современной мотивацией персонала, достойной заработной платой, общепринятым в конкурирующей среде социальным пакетом, включающим  поощрительные и стимулирующие выплаты.</w:t>
      </w:r>
    </w:p>
    <w:p w14:paraId="3441F0A7"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состоянию на 31 декабря 2012 года, списочная численность персонала составила 14 человек. В течение последних трех лет предельная численность   остается практически неизменной.</w:t>
      </w:r>
    </w:p>
    <w:p w14:paraId="60B9FDC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Все работники имеют высшее образование. За отчетный период в целях повышения квалификации персонал прошел обучение по следующим направлениям:</w:t>
      </w:r>
    </w:p>
    <w:p w14:paraId="5A497D3B" w14:textId="77777777" w:rsidR="00601826" w:rsidRPr="00601826" w:rsidRDefault="00601826" w:rsidP="00601826">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курсы и семинары в учебных центрах – 2;</w:t>
      </w:r>
    </w:p>
    <w:p w14:paraId="50561447" w14:textId="77777777" w:rsidR="00601826" w:rsidRPr="00601826" w:rsidRDefault="00601826" w:rsidP="00601826">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аспирантура -1;</w:t>
      </w:r>
    </w:p>
    <w:p w14:paraId="1154CB73" w14:textId="77777777" w:rsidR="00601826" w:rsidRPr="00601826" w:rsidRDefault="00601826" w:rsidP="00601826">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обмен опытом между иностранными институтами страхования депозитов — 5 работников;</w:t>
      </w:r>
    </w:p>
    <w:p w14:paraId="7D0DC494" w14:textId="77777777" w:rsidR="00601826" w:rsidRPr="00601826" w:rsidRDefault="00601826" w:rsidP="00601826">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участие на конференциях и круглых столах- 3;</w:t>
      </w:r>
    </w:p>
    <w:p w14:paraId="143B5EC0" w14:textId="77777777" w:rsidR="00601826" w:rsidRPr="00601826" w:rsidRDefault="00601826" w:rsidP="00601826">
      <w:pPr>
        <w:numPr>
          <w:ilvl w:val="0"/>
          <w:numId w:val="13"/>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внутрикорпоративное обучение персонала – 14 работников.</w:t>
      </w:r>
    </w:p>
    <w:p w14:paraId="44AE9E5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Текущие задачи</w:t>
      </w:r>
    </w:p>
    <w:p w14:paraId="79FCC74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71766CB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Текущими задачами Агентства на ближайший период  являются:</w:t>
      </w:r>
    </w:p>
    <w:p w14:paraId="6735E55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1. Совершенствование закона о системе защиты депозитов и внутренних нормативных актов, предусматривающие:</w:t>
      </w:r>
    </w:p>
    <w:p w14:paraId="19AD6A92" w14:textId="77777777" w:rsidR="00601826" w:rsidRPr="00601826" w:rsidRDefault="00601826" w:rsidP="00601826">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вопрос доступа к банковской тайне, рассматриваемый в данное время в проекте Банковского кодекса;</w:t>
      </w:r>
    </w:p>
    <w:p w14:paraId="2CDE1C96" w14:textId="77777777" w:rsidR="00601826" w:rsidRPr="00601826" w:rsidRDefault="00601826" w:rsidP="00601826">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вопрос доступа к совместным с НБКР инспекционным проверкам банков для установления соответствия баз данных вкладчиков установленным требованиям;</w:t>
      </w:r>
    </w:p>
    <w:p w14:paraId="5FFB6D26" w14:textId="77777777" w:rsidR="00601826" w:rsidRPr="00601826" w:rsidRDefault="00601826" w:rsidP="00601826">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вопрос участия во временной администрации в проблемном банке для оперативной подготовленности к возможной выплате;</w:t>
      </w:r>
    </w:p>
    <w:p w14:paraId="4B972FA8" w14:textId="77777777" w:rsidR="00601826" w:rsidRPr="00601826" w:rsidRDefault="00601826" w:rsidP="00601826">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изменение существующей очередности требований кредиторов в сторону приоритизации Агентства для восстановления выплаченных из Фонда защиты депозитов(суброгация)  компенсаций;</w:t>
      </w:r>
    </w:p>
    <w:p w14:paraId="020C2C9B" w14:textId="77777777" w:rsidR="00601826" w:rsidRPr="00601826" w:rsidRDefault="00601826" w:rsidP="00601826">
      <w:pPr>
        <w:numPr>
          <w:ilvl w:val="0"/>
          <w:numId w:val="14"/>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возможное увеличение суммы гарантии за счет приемлемых источников финансирования недостаточности Фонда защиты депозитов.</w:t>
      </w:r>
    </w:p>
    <w:p w14:paraId="2817F15B" w14:textId="77777777" w:rsidR="00601826" w:rsidRPr="00601826" w:rsidRDefault="00601826" w:rsidP="00601826">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Модернизация ИТ-структуры через закупку серверного оборудования  и программного обеспечения для модуля компенсационных выплат;</w:t>
      </w:r>
    </w:p>
    <w:p w14:paraId="3992E8A2" w14:textId="77777777" w:rsidR="00601826" w:rsidRPr="00601826" w:rsidRDefault="00601826" w:rsidP="00601826">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Решение вопроса административного здания;</w:t>
      </w:r>
    </w:p>
    <w:p w14:paraId="53F35EA6" w14:textId="77777777" w:rsidR="00601826" w:rsidRPr="00601826" w:rsidRDefault="00601826" w:rsidP="00601826">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Проведение оценки стабильности финансового сектора (FSAP) и улучшение координации между финансовыми органами финансовой безопасности.</w:t>
      </w:r>
    </w:p>
    <w:p w14:paraId="3A82F14E" w14:textId="77777777" w:rsidR="00601826" w:rsidRPr="00601826" w:rsidRDefault="00601826" w:rsidP="00601826">
      <w:pPr>
        <w:numPr>
          <w:ilvl w:val="0"/>
          <w:numId w:val="15"/>
        </w:numPr>
        <w:shd w:val="clear" w:color="auto" w:fill="FFFFFF"/>
        <w:spacing w:before="100" w:beforeAutospacing="1"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Изменение организационной структуры, подчиненной бизнес процессам.</w:t>
      </w:r>
    </w:p>
    <w:p w14:paraId="4C6FFF7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7FA993E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Финансовая отчетность Агентства</w:t>
      </w:r>
    </w:p>
    <w:p w14:paraId="279B42C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w:t>
      </w:r>
    </w:p>
    <w:p w14:paraId="0A5CD77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Расходы на содержание Агентства за отчетный период производились в соответствии с бюджетом расходов Агентства, утвержденным Советом директоров Агентства.</w:t>
      </w:r>
    </w:p>
    <w:p w14:paraId="26C35CB5"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Финансовая отчетность Агентства сформирована в соответствии с Международными стандартами финансовой отчетности на основе принципа непрерывности деятельности и принципа начисления.</w:t>
      </w:r>
    </w:p>
    <w:p w14:paraId="2FC8491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Принятая учетная политика обеспечивает единую систему бухгалтерского учета и достоверное представление финансовой отчетности, а также их полное раскрытие с учетом подотчетности.</w:t>
      </w:r>
    </w:p>
    <w:p w14:paraId="31A9FB0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Финансовая отчетность Агентства за 2012 года прошла независимую аудиторскую проверку для адекватного раскрытия операций и деятельности Агентства, аудиторское заключение которое представляется вашему вниманию.</w:t>
      </w:r>
    </w:p>
    <w:p w14:paraId="61105AC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В соответствии со статьей 40  Закона Кыргызской Республики «О защите банковских вкладов (депозитов)» настоящий Отчет о деятельности Агентства за 2012 год, включающий в себя финансовую отчетность в соответствии с МСФО, анализ деятельности Агентства и состояние Фонда защиты депозитов, утвержден Советом директоров 24 апреля 2013 года.</w:t>
      </w:r>
    </w:p>
    <w:p w14:paraId="4B76EA8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 ФИНАНСОВОМ ПОЛОЖЕНИИ</w:t>
      </w:r>
    </w:p>
    <w:p w14:paraId="2C0FB79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по состоянию на 31 декабря 2012 года                                                                          (тыс.сом)</w:t>
      </w:r>
    </w:p>
    <w:tbl>
      <w:tblPr>
        <w:tblW w:w="17100" w:type="dxa"/>
        <w:tblCellMar>
          <w:left w:w="0" w:type="dxa"/>
          <w:right w:w="0" w:type="dxa"/>
        </w:tblCellMar>
        <w:tblLook w:val="04A0" w:firstRow="1" w:lastRow="0" w:firstColumn="1" w:lastColumn="0" w:noHBand="0" w:noVBand="1"/>
      </w:tblPr>
      <w:tblGrid>
        <w:gridCol w:w="8772"/>
        <w:gridCol w:w="3254"/>
        <w:gridCol w:w="2537"/>
        <w:gridCol w:w="2537"/>
      </w:tblGrid>
      <w:tr w:rsidR="00601826" w:rsidRPr="00601826" w14:paraId="1AD51522" w14:textId="77777777" w:rsidTr="00601826">
        <w:tc>
          <w:tcPr>
            <w:tcW w:w="4980" w:type="dxa"/>
            <w:tcMar>
              <w:top w:w="120" w:type="dxa"/>
              <w:left w:w="240" w:type="dxa"/>
              <w:bottom w:w="120" w:type="dxa"/>
              <w:right w:w="240" w:type="dxa"/>
            </w:tcMar>
            <w:vAlign w:val="center"/>
            <w:hideMark/>
          </w:tcPr>
          <w:p w14:paraId="7202524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Наименование статьи</w:t>
            </w:r>
          </w:p>
        </w:tc>
        <w:tc>
          <w:tcPr>
            <w:tcW w:w="1500" w:type="dxa"/>
            <w:tcMar>
              <w:top w:w="120" w:type="dxa"/>
              <w:left w:w="240" w:type="dxa"/>
              <w:bottom w:w="120" w:type="dxa"/>
              <w:right w:w="240" w:type="dxa"/>
            </w:tcMar>
            <w:vAlign w:val="center"/>
            <w:hideMark/>
          </w:tcPr>
          <w:p w14:paraId="5E1B396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Примечание</w:t>
            </w:r>
          </w:p>
        </w:tc>
        <w:tc>
          <w:tcPr>
            <w:tcW w:w="1260" w:type="dxa"/>
            <w:tcMar>
              <w:top w:w="120" w:type="dxa"/>
              <w:left w:w="240" w:type="dxa"/>
              <w:bottom w:w="120" w:type="dxa"/>
              <w:right w:w="240" w:type="dxa"/>
            </w:tcMar>
            <w:vAlign w:val="center"/>
            <w:hideMark/>
          </w:tcPr>
          <w:p w14:paraId="5575BC2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2012 г.</w:t>
            </w:r>
          </w:p>
        </w:tc>
        <w:tc>
          <w:tcPr>
            <w:tcW w:w="1245" w:type="dxa"/>
            <w:tcMar>
              <w:top w:w="120" w:type="dxa"/>
              <w:left w:w="240" w:type="dxa"/>
              <w:bottom w:w="120" w:type="dxa"/>
              <w:right w:w="240" w:type="dxa"/>
            </w:tcMar>
            <w:vAlign w:val="center"/>
            <w:hideMark/>
          </w:tcPr>
          <w:p w14:paraId="20C0ADB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2011 г.</w:t>
            </w:r>
          </w:p>
        </w:tc>
      </w:tr>
      <w:tr w:rsidR="00601826" w:rsidRPr="00601826" w14:paraId="4B590A88" w14:textId="77777777" w:rsidTr="00601826">
        <w:tc>
          <w:tcPr>
            <w:tcW w:w="4980" w:type="dxa"/>
            <w:tcMar>
              <w:top w:w="120" w:type="dxa"/>
              <w:left w:w="240" w:type="dxa"/>
              <w:bottom w:w="120" w:type="dxa"/>
              <w:right w:w="240" w:type="dxa"/>
            </w:tcMar>
            <w:hideMark/>
          </w:tcPr>
          <w:p w14:paraId="7B98700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Активы</w:t>
            </w:r>
          </w:p>
        </w:tc>
        <w:tc>
          <w:tcPr>
            <w:tcW w:w="1500" w:type="dxa"/>
            <w:tcMar>
              <w:top w:w="120" w:type="dxa"/>
              <w:left w:w="240" w:type="dxa"/>
              <w:bottom w:w="120" w:type="dxa"/>
              <w:right w:w="240" w:type="dxa"/>
            </w:tcMar>
            <w:vAlign w:val="center"/>
            <w:hideMark/>
          </w:tcPr>
          <w:p w14:paraId="220F6D2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44DA4CB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05BD545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59405D8E" w14:textId="77777777" w:rsidTr="00601826">
        <w:tc>
          <w:tcPr>
            <w:tcW w:w="4980" w:type="dxa"/>
            <w:tcMar>
              <w:top w:w="120" w:type="dxa"/>
              <w:left w:w="240" w:type="dxa"/>
              <w:bottom w:w="120" w:type="dxa"/>
              <w:right w:w="240" w:type="dxa"/>
            </w:tcMar>
            <w:hideMark/>
          </w:tcPr>
          <w:p w14:paraId="31F5F27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Внеоборотные активы</w:t>
            </w:r>
          </w:p>
        </w:tc>
        <w:tc>
          <w:tcPr>
            <w:tcW w:w="1500" w:type="dxa"/>
            <w:tcMar>
              <w:top w:w="120" w:type="dxa"/>
              <w:left w:w="240" w:type="dxa"/>
              <w:bottom w:w="120" w:type="dxa"/>
              <w:right w:w="240" w:type="dxa"/>
            </w:tcMar>
            <w:vAlign w:val="center"/>
            <w:hideMark/>
          </w:tcPr>
          <w:p w14:paraId="436306F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490ED56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591D6F3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2A78CEFC" w14:textId="77777777" w:rsidTr="00601826">
        <w:tc>
          <w:tcPr>
            <w:tcW w:w="4980" w:type="dxa"/>
            <w:tcMar>
              <w:top w:w="120" w:type="dxa"/>
              <w:left w:w="240" w:type="dxa"/>
              <w:bottom w:w="120" w:type="dxa"/>
              <w:right w:w="240" w:type="dxa"/>
            </w:tcMar>
            <w:hideMark/>
          </w:tcPr>
          <w:p w14:paraId="155202D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Основные средства</w:t>
            </w:r>
          </w:p>
        </w:tc>
        <w:tc>
          <w:tcPr>
            <w:tcW w:w="1500" w:type="dxa"/>
            <w:tcMar>
              <w:top w:w="120" w:type="dxa"/>
              <w:left w:w="240" w:type="dxa"/>
              <w:bottom w:w="120" w:type="dxa"/>
              <w:right w:w="240" w:type="dxa"/>
            </w:tcMar>
            <w:vAlign w:val="center"/>
            <w:hideMark/>
          </w:tcPr>
          <w:p w14:paraId="06443F1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w:t>
            </w:r>
          </w:p>
        </w:tc>
        <w:tc>
          <w:tcPr>
            <w:tcW w:w="1260" w:type="dxa"/>
            <w:tcMar>
              <w:top w:w="120" w:type="dxa"/>
              <w:left w:w="240" w:type="dxa"/>
              <w:bottom w:w="120" w:type="dxa"/>
              <w:right w:w="240" w:type="dxa"/>
            </w:tcMar>
            <w:vAlign w:val="center"/>
            <w:hideMark/>
          </w:tcPr>
          <w:p w14:paraId="0335EDD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1 398,4</w:t>
            </w:r>
          </w:p>
        </w:tc>
        <w:tc>
          <w:tcPr>
            <w:tcW w:w="1245" w:type="dxa"/>
            <w:tcMar>
              <w:top w:w="120" w:type="dxa"/>
              <w:left w:w="240" w:type="dxa"/>
              <w:bottom w:w="120" w:type="dxa"/>
              <w:right w:w="240" w:type="dxa"/>
            </w:tcMar>
            <w:vAlign w:val="center"/>
            <w:hideMark/>
          </w:tcPr>
          <w:p w14:paraId="46F119D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1484,4</w:t>
            </w:r>
          </w:p>
        </w:tc>
      </w:tr>
      <w:tr w:rsidR="00601826" w:rsidRPr="00601826" w14:paraId="5D1300F2" w14:textId="77777777" w:rsidTr="00601826">
        <w:tc>
          <w:tcPr>
            <w:tcW w:w="4980" w:type="dxa"/>
            <w:tcMar>
              <w:top w:w="120" w:type="dxa"/>
              <w:left w:w="240" w:type="dxa"/>
              <w:bottom w:w="120" w:type="dxa"/>
              <w:right w:w="240" w:type="dxa"/>
            </w:tcMar>
            <w:hideMark/>
          </w:tcPr>
          <w:p w14:paraId="77A9526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Нематериальные активы</w:t>
            </w:r>
          </w:p>
        </w:tc>
        <w:tc>
          <w:tcPr>
            <w:tcW w:w="1500" w:type="dxa"/>
            <w:tcMar>
              <w:top w:w="120" w:type="dxa"/>
              <w:left w:w="240" w:type="dxa"/>
              <w:bottom w:w="120" w:type="dxa"/>
              <w:right w:w="240" w:type="dxa"/>
            </w:tcMar>
            <w:vAlign w:val="center"/>
            <w:hideMark/>
          </w:tcPr>
          <w:p w14:paraId="35CBA78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w:t>
            </w:r>
          </w:p>
        </w:tc>
        <w:tc>
          <w:tcPr>
            <w:tcW w:w="1260" w:type="dxa"/>
            <w:tcMar>
              <w:top w:w="120" w:type="dxa"/>
              <w:left w:w="240" w:type="dxa"/>
              <w:bottom w:w="120" w:type="dxa"/>
              <w:right w:w="240" w:type="dxa"/>
            </w:tcMar>
            <w:vAlign w:val="center"/>
            <w:hideMark/>
          </w:tcPr>
          <w:p w14:paraId="60E73CD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233,3</w:t>
            </w:r>
          </w:p>
        </w:tc>
        <w:tc>
          <w:tcPr>
            <w:tcW w:w="1245" w:type="dxa"/>
            <w:tcMar>
              <w:top w:w="120" w:type="dxa"/>
              <w:left w:w="240" w:type="dxa"/>
              <w:bottom w:w="120" w:type="dxa"/>
              <w:right w:w="240" w:type="dxa"/>
            </w:tcMar>
            <w:vAlign w:val="center"/>
            <w:hideMark/>
          </w:tcPr>
          <w:p w14:paraId="2216BB0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232,7</w:t>
            </w:r>
          </w:p>
        </w:tc>
      </w:tr>
      <w:tr w:rsidR="00601826" w:rsidRPr="00601826" w14:paraId="37375CAF" w14:textId="77777777" w:rsidTr="00601826">
        <w:tc>
          <w:tcPr>
            <w:tcW w:w="4980" w:type="dxa"/>
            <w:tcMar>
              <w:top w:w="120" w:type="dxa"/>
              <w:left w:w="240" w:type="dxa"/>
              <w:bottom w:w="120" w:type="dxa"/>
              <w:right w:w="240" w:type="dxa"/>
            </w:tcMar>
            <w:hideMark/>
          </w:tcPr>
          <w:p w14:paraId="3D181D3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Долгосрочные инвестиции</w:t>
            </w:r>
          </w:p>
        </w:tc>
        <w:tc>
          <w:tcPr>
            <w:tcW w:w="1500" w:type="dxa"/>
            <w:tcMar>
              <w:top w:w="120" w:type="dxa"/>
              <w:left w:w="240" w:type="dxa"/>
              <w:bottom w:w="120" w:type="dxa"/>
              <w:right w:w="240" w:type="dxa"/>
            </w:tcMar>
            <w:vAlign w:val="center"/>
            <w:hideMark/>
          </w:tcPr>
          <w:p w14:paraId="612627B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9</w:t>
            </w:r>
          </w:p>
        </w:tc>
        <w:tc>
          <w:tcPr>
            <w:tcW w:w="1260" w:type="dxa"/>
            <w:tcMar>
              <w:top w:w="120" w:type="dxa"/>
              <w:left w:w="240" w:type="dxa"/>
              <w:bottom w:w="120" w:type="dxa"/>
              <w:right w:w="240" w:type="dxa"/>
            </w:tcMar>
            <w:vAlign w:val="center"/>
            <w:hideMark/>
          </w:tcPr>
          <w:p w14:paraId="0FCD812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1 37 303,2</w:t>
            </w:r>
          </w:p>
        </w:tc>
        <w:tc>
          <w:tcPr>
            <w:tcW w:w="1245" w:type="dxa"/>
            <w:tcMar>
              <w:top w:w="120" w:type="dxa"/>
              <w:left w:w="240" w:type="dxa"/>
              <w:bottom w:w="120" w:type="dxa"/>
              <w:right w:w="240" w:type="dxa"/>
            </w:tcMar>
            <w:vAlign w:val="center"/>
            <w:hideMark/>
          </w:tcPr>
          <w:p w14:paraId="59E166F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w:t>
            </w:r>
          </w:p>
        </w:tc>
      </w:tr>
      <w:tr w:rsidR="00601826" w:rsidRPr="00601826" w14:paraId="6A97DC95" w14:textId="77777777" w:rsidTr="00601826">
        <w:tc>
          <w:tcPr>
            <w:tcW w:w="4980" w:type="dxa"/>
            <w:tcMar>
              <w:top w:w="120" w:type="dxa"/>
              <w:left w:w="240" w:type="dxa"/>
              <w:bottom w:w="120" w:type="dxa"/>
              <w:right w:w="240" w:type="dxa"/>
            </w:tcMar>
            <w:hideMark/>
          </w:tcPr>
          <w:p w14:paraId="61EB685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долгосрочные активы:</w:t>
            </w:r>
          </w:p>
        </w:tc>
        <w:tc>
          <w:tcPr>
            <w:tcW w:w="1500" w:type="dxa"/>
            <w:tcMar>
              <w:top w:w="120" w:type="dxa"/>
              <w:left w:w="240" w:type="dxa"/>
              <w:bottom w:w="120" w:type="dxa"/>
              <w:right w:w="240" w:type="dxa"/>
            </w:tcMar>
            <w:vAlign w:val="center"/>
            <w:hideMark/>
          </w:tcPr>
          <w:p w14:paraId="1F0E7F0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0A2B72C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138 934,9</w:t>
            </w:r>
          </w:p>
        </w:tc>
        <w:tc>
          <w:tcPr>
            <w:tcW w:w="1245" w:type="dxa"/>
            <w:tcMar>
              <w:top w:w="120" w:type="dxa"/>
              <w:left w:w="240" w:type="dxa"/>
              <w:bottom w:w="120" w:type="dxa"/>
              <w:right w:w="240" w:type="dxa"/>
            </w:tcMar>
            <w:vAlign w:val="center"/>
            <w:hideMark/>
          </w:tcPr>
          <w:p w14:paraId="3FDF0A3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1 717,1</w:t>
            </w:r>
          </w:p>
        </w:tc>
      </w:tr>
      <w:tr w:rsidR="00601826" w:rsidRPr="00601826" w14:paraId="505E7915" w14:textId="77777777" w:rsidTr="00601826">
        <w:tc>
          <w:tcPr>
            <w:tcW w:w="4980" w:type="dxa"/>
            <w:tcMar>
              <w:top w:w="120" w:type="dxa"/>
              <w:left w:w="240" w:type="dxa"/>
              <w:bottom w:w="120" w:type="dxa"/>
              <w:right w:w="240" w:type="dxa"/>
            </w:tcMar>
            <w:hideMark/>
          </w:tcPr>
          <w:p w14:paraId="5EF642F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Краткосрочные активы</w:t>
            </w:r>
          </w:p>
        </w:tc>
        <w:tc>
          <w:tcPr>
            <w:tcW w:w="1500" w:type="dxa"/>
            <w:tcMar>
              <w:top w:w="120" w:type="dxa"/>
              <w:left w:w="240" w:type="dxa"/>
              <w:bottom w:w="120" w:type="dxa"/>
              <w:right w:w="240" w:type="dxa"/>
            </w:tcMar>
            <w:vAlign w:val="center"/>
            <w:hideMark/>
          </w:tcPr>
          <w:p w14:paraId="28736A0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6EB74AC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08BCDC5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62686DB9" w14:textId="77777777" w:rsidTr="00601826">
        <w:tc>
          <w:tcPr>
            <w:tcW w:w="4980" w:type="dxa"/>
            <w:tcMar>
              <w:top w:w="120" w:type="dxa"/>
              <w:left w:w="240" w:type="dxa"/>
              <w:bottom w:w="120" w:type="dxa"/>
              <w:right w:w="240" w:type="dxa"/>
            </w:tcMar>
            <w:hideMark/>
          </w:tcPr>
          <w:p w14:paraId="5357F54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Авансы выданные</w:t>
            </w:r>
          </w:p>
        </w:tc>
        <w:tc>
          <w:tcPr>
            <w:tcW w:w="1500" w:type="dxa"/>
            <w:tcMar>
              <w:top w:w="120" w:type="dxa"/>
              <w:left w:w="240" w:type="dxa"/>
              <w:bottom w:w="120" w:type="dxa"/>
              <w:right w:w="240" w:type="dxa"/>
            </w:tcMar>
            <w:vAlign w:val="center"/>
            <w:hideMark/>
          </w:tcPr>
          <w:p w14:paraId="706A0FD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w:t>
            </w:r>
          </w:p>
        </w:tc>
        <w:tc>
          <w:tcPr>
            <w:tcW w:w="1260" w:type="dxa"/>
            <w:tcMar>
              <w:top w:w="120" w:type="dxa"/>
              <w:left w:w="240" w:type="dxa"/>
              <w:bottom w:w="120" w:type="dxa"/>
              <w:right w:w="240" w:type="dxa"/>
            </w:tcMar>
            <w:vAlign w:val="center"/>
            <w:hideMark/>
          </w:tcPr>
          <w:p w14:paraId="2FEEA3E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0,9</w:t>
            </w:r>
          </w:p>
        </w:tc>
        <w:tc>
          <w:tcPr>
            <w:tcW w:w="1245" w:type="dxa"/>
            <w:tcMar>
              <w:top w:w="120" w:type="dxa"/>
              <w:left w:w="240" w:type="dxa"/>
              <w:bottom w:w="120" w:type="dxa"/>
              <w:right w:w="240" w:type="dxa"/>
            </w:tcMar>
            <w:vAlign w:val="center"/>
            <w:hideMark/>
          </w:tcPr>
          <w:p w14:paraId="7112342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128,0</w:t>
            </w:r>
          </w:p>
        </w:tc>
      </w:tr>
      <w:tr w:rsidR="00601826" w:rsidRPr="00601826" w14:paraId="44136B3D" w14:textId="77777777" w:rsidTr="00601826">
        <w:tc>
          <w:tcPr>
            <w:tcW w:w="4980" w:type="dxa"/>
            <w:tcMar>
              <w:top w:w="120" w:type="dxa"/>
              <w:left w:w="240" w:type="dxa"/>
              <w:bottom w:w="120" w:type="dxa"/>
              <w:right w:w="240" w:type="dxa"/>
            </w:tcMar>
            <w:hideMark/>
          </w:tcPr>
          <w:p w14:paraId="5B46483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Начисленные проценты к получению</w:t>
            </w:r>
          </w:p>
        </w:tc>
        <w:tc>
          <w:tcPr>
            <w:tcW w:w="1500" w:type="dxa"/>
            <w:tcMar>
              <w:top w:w="120" w:type="dxa"/>
              <w:left w:w="240" w:type="dxa"/>
              <w:bottom w:w="120" w:type="dxa"/>
              <w:right w:w="240" w:type="dxa"/>
            </w:tcMar>
            <w:vAlign w:val="center"/>
            <w:hideMark/>
          </w:tcPr>
          <w:p w14:paraId="324D696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w:t>
            </w:r>
          </w:p>
        </w:tc>
        <w:tc>
          <w:tcPr>
            <w:tcW w:w="1260" w:type="dxa"/>
            <w:tcMar>
              <w:top w:w="120" w:type="dxa"/>
              <w:left w:w="240" w:type="dxa"/>
              <w:bottom w:w="120" w:type="dxa"/>
              <w:right w:w="240" w:type="dxa"/>
            </w:tcMar>
            <w:vAlign w:val="center"/>
            <w:hideMark/>
          </w:tcPr>
          <w:p w14:paraId="5ED1852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1 024,7</w:t>
            </w:r>
          </w:p>
        </w:tc>
        <w:tc>
          <w:tcPr>
            <w:tcW w:w="1245" w:type="dxa"/>
            <w:tcMar>
              <w:top w:w="120" w:type="dxa"/>
              <w:left w:w="240" w:type="dxa"/>
              <w:bottom w:w="120" w:type="dxa"/>
              <w:right w:w="240" w:type="dxa"/>
            </w:tcMar>
            <w:vAlign w:val="center"/>
            <w:hideMark/>
          </w:tcPr>
          <w:p w14:paraId="26EF441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218,3</w:t>
            </w:r>
          </w:p>
        </w:tc>
      </w:tr>
      <w:tr w:rsidR="00601826" w:rsidRPr="00601826" w14:paraId="2DE1494A" w14:textId="77777777" w:rsidTr="00601826">
        <w:tc>
          <w:tcPr>
            <w:tcW w:w="4980" w:type="dxa"/>
            <w:tcMar>
              <w:top w:w="120" w:type="dxa"/>
              <w:left w:w="240" w:type="dxa"/>
              <w:bottom w:w="120" w:type="dxa"/>
              <w:right w:w="240" w:type="dxa"/>
            </w:tcMar>
            <w:hideMark/>
          </w:tcPr>
          <w:p w14:paraId="3805D0F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Ценные бумаги, удерживаемые до погашения</w:t>
            </w:r>
          </w:p>
        </w:tc>
        <w:tc>
          <w:tcPr>
            <w:tcW w:w="1500" w:type="dxa"/>
            <w:tcMar>
              <w:top w:w="120" w:type="dxa"/>
              <w:left w:w="240" w:type="dxa"/>
              <w:bottom w:w="120" w:type="dxa"/>
              <w:right w:w="240" w:type="dxa"/>
            </w:tcMar>
            <w:vAlign w:val="center"/>
            <w:hideMark/>
          </w:tcPr>
          <w:p w14:paraId="522D4F7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10</w:t>
            </w:r>
          </w:p>
        </w:tc>
        <w:tc>
          <w:tcPr>
            <w:tcW w:w="1260" w:type="dxa"/>
            <w:tcMar>
              <w:top w:w="120" w:type="dxa"/>
              <w:left w:w="240" w:type="dxa"/>
              <w:bottom w:w="120" w:type="dxa"/>
              <w:right w:w="240" w:type="dxa"/>
            </w:tcMar>
            <w:vAlign w:val="center"/>
            <w:hideMark/>
          </w:tcPr>
          <w:p w14:paraId="2F4F797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408 084,1</w:t>
            </w:r>
          </w:p>
        </w:tc>
        <w:tc>
          <w:tcPr>
            <w:tcW w:w="1245" w:type="dxa"/>
            <w:tcMar>
              <w:top w:w="120" w:type="dxa"/>
              <w:left w:w="240" w:type="dxa"/>
              <w:bottom w:w="120" w:type="dxa"/>
              <w:right w:w="240" w:type="dxa"/>
            </w:tcMar>
            <w:vAlign w:val="center"/>
            <w:hideMark/>
          </w:tcPr>
          <w:p w14:paraId="16F41BF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296 268,0</w:t>
            </w:r>
          </w:p>
        </w:tc>
      </w:tr>
      <w:tr w:rsidR="00601826" w:rsidRPr="00601826" w14:paraId="35F7A523" w14:textId="77777777" w:rsidTr="00601826">
        <w:tc>
          <w:tcPr>
            <w:tcW w:w="4980" w:type="dxa"/>
            <w:tcMar>
              <w:top w:w="120" w:type="dxa"/>
              <w:left w:w="240" w:type="dxa"/>
              <w:bottom w:w="120" w:type="dxa"/>
              <w:right w:w="240" w:type="dxa"/>
            </w:tcMar>
            <w:hideMark/>
          </w:tcPr>
          <w:p w14:paraId="36C57A1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Денежные средства в кассе и банке</w:t>
            </w:r>
          </w:p>
        </w:tc>
        <w:tc>
          <w:tcPr>
            <w:tcW w:w="1500" w:type="dxa"/>
            <w:tcMar>
              <w:top w:w="120" w:type="dxa"/>
              <w:left w:w="240" w:type="dxa"/>
              <w:bottom w:w="120" w:type="dxa"/>
              <w:right w:w="240" w:type="dxa"/>
            </w:tcMar>
            <w:vAlign w:val="center"/>
            <w:hideMark/>
          </w:tcPr>
          <w:p w14:paraId="50E8C46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w:t>
            </w:r>
          </w:p>
        </w:tc>
        <w:tc>
          <w:tcPr>
            <w:tcW w:w="1260" w:type="dxa"/>
            <w:tcMar>
              <w:top w:w="120" w:type="dxa"/>
              <w:left w:w="240" w:type="dxa"/>
              <w:bottom w:w="120" w:type="dxa"/>
              <w:right w:w="240" w:type="dxa"/>
            </w:tcMar>
            <w:vAlign w:val="center"/>
            <w:hideMark/>
          </w:tcPr>
          <w:p w14:paraId="0CC28DC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4 030,1</w:t>
            </w:r>
          </w:p>
        </w:tc>
        <w:tc>
          <w:tcPr>
            <w:tcW w:w="1245" w:type="dxa"/>
            <w:tcMar>
              <w:top w:w="120" w:type="dxa"/>
              <w:left w:w="240" w:type="dxa"/>
              <w:bottom w:w="120" w:type="dxa"/>
              <w:right w:w="240" w:type="dxa"/>
            </w:tcMar>
            <w:vAlign w:val="center"/>
            <w:hideMark/>
          </w:tcPr>
          <w:p w14:paraId="1EC63BF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156 286,5</w:t>
            </w:r>
          </w:p>
        </w:tc>
      </w:tr>
      <w:tr w:rsidR="00601826" w:rsidRPr="00601826" w14:paraId="43374558" w14:textId="77777777" w:rsidTr="00601826">
        <w:tc>
          <w:tcPr>
            <w:tcW w:w="4980" w:type="dxa"/>
            <w:tcMar>
              <w:top w:w="120" w:type="dxa"/>
              <w:left w:w="240" w:type="dxa"/>
              <w:bottom w:w="120" w:type="dxa"/>
              <w:right w:w="240" w:type="dxa"/>
            </w:tcMar>
            <w:hideMark/>
          </w:tcPr>
          <w:p w14:paraId="7886F5D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активы</w:t>
            </w:r>
          </w:p>
        </w:tc>
        <w:tc>
          <w:tcPr>
            <w:tcW w:w="1500" w:type="dxa"/>
            <w:tcMar>
              <w:top w:w="120" w:type="dxa"/>
              <w:left w:w="240" w:type="dxa"/>
              <w:bottom w:w="120" w:type="dxa"/>
              <w:right w:w="240" w:type="dxa"/>
            </w:tcMar>
            <w:vAlign w:val="center"/>
            <w:hideMark/>
          </w:tcPr>
          <w:p w14:paraId="6C92604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w:t>
            </w:r>
          </w:p>
        </w:tc>
        <w:tc>
          <w:tcPr>
            <w:tcW w:w="1260" w:type="dxa"/>
            <w:tcMar>
              <w:top w:w="120" w:type="dxa"/>
              <w:left w:w="240" w:type="dxa"/>
              <w:bottom w:w="120" w:type="dxa"/>
              <w:right w:w="240" w:type="dxa"/>
            </w:tcMar>
            <w:vAlign w:val="center"/>
            <w:hideMark/>
          </w:tcPr>
          <w:p w14:paraId="46841A3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8,8</w:t>
            </w:r>
          </w:p>
        </w:tc>
        <w:tc>
          <w:tcPr>
            <w:tcW w:w="1245" w:type="dxa"/>
            <w:tcMar>
              <w:top w:w="120" w:type="dxa"/>
              <w:left w:w="240" w:type="dxa"/>
              <w:bottom w:w="120" w:type="dxa"/>
              <w:right w:w="240" w:type="dxa"/>
            </w:tcMar>
            <w:vAlign w:val="center"/>
            <w:hideMark/>
          </w:tcPr>
          <w:p w14:paraId="54EDD5F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11,1</w:t>
            </w:r>
          </w:p>
        </w:tc>
      </w:tr>
      <w:tr w:rsidR="00601826" w:rsidRPr="00601826" w14:paraId="56A9AB0E" w14:textId="77777777" w:rsidTr="00601826">
        <w:tc>
          <w:tcPr>
            <w:tcW w:w="4980" w:type="dxa"/>
            <w:tcMar>
              <w:top w:w="120" w:type="dxa"/>
              <w:left w:w="240" w:type="dxa"/>
              <w:bottom w:w="120" w:type="dxa"/>
              <w:right w:w="240" w:type="dxa"/>
            </w:tcMar>
            <w:hideMark/>
          </w:tcPr>
          <w:p w14:paraId="3A6C132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краткосрочные активы</w:t>
            </w:r>
          </w:p>
        </w:tc>
        <w:tc>
          <w:tcPr>
            <w:tcW w:w="1500" w:type="dxa"/>
            <w:tcMar>
              <w:top w:w="120" w:type="dxa"/>
              <w:left w:w="240" w:type="dxa"/>
              <w:bottom w:w="120" w:type="dxa"/>
              <w:right w:w="240" w:type="dxa"/>
            </w:tcMar>
            <w:vAlign w:val="center"/>
            <w:hideMark/>
          </w:tcPr>
          <w:p w14:paraId="5F28161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1FE33B8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413 148,6</w:t>
            </w:r>
          </w:p>
        </w:tc>
        <w:tc>
          <w:tcPr>
            <w:tcW w:w="1245" w:type="dxa"/>
            <w:tcMar>
              <w:top w:w="120" w:type="dxa"/>
              <w:left w:w="240" w:type="dxa"/>
              <w:bottom w:w="120" w:type="dxa"/>
              <w:right w:w="240" w:type="dxa"/>
            </w:tcMar>
            <w:vAlign w:val="center"/>
            <w:hideMark/>
          </w:tcPr>
          <w:p w14:paraId="6B7084F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452 911,9</w:t>
            </w:r>
          </w:p>
        </w:tc>
      </w:tr>
      <w:tr w:rsidR="00601826" w:rsidRPr="00601826" w14:paraId="7B04B2A0" w14:textId="77777777" w:rsidTr="00601826">
        <w:tc>
          <w:tcPr>
            <w:tcW w:w="4980" w:type="dxa"/>
            <w:tcMar>
              <w:top w:w="120" w:type="dxa"/>
              <w:left w:w="240" w:type="dxa"/>
              <w:bottom w:w="120" w:type="dxa"/>
              <w:right w:w="240" w:type="dxa"/>
            </w:tcMar>
            <w:hideMark/>
          </w:tcPr>
          <w:p w14:paraId="4614224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активы</w:t>
            </w:r>
          </w:p>
        </w:tc>
        <w:tc>
          <w:tcPr>
            <w:tcW w:w="1500" w:type="dxa"/>
            <w:tcMar>
              <w:top w:w="120" w:type="dxa"/>
              <w:left w:w="240" w:type="dxa"/>
              <w:bottom w:w="120" w:type="dxa"/>
              <w:right w:w="240" w:type="dxa"/>
            </w:tcMar>
            <w:vAlign w:val="center"/>
            <w:hideMark/>
          </w:tcPr>
          <w:p w14:paraId="0D73269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159BC52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552 083,5</w:t>
            </w:r>
          </w:p>
        </w:tc>
        <w:tc>
          <w:tcPr>
            <w:tcW w:w="1245" w:type="dxa"/>
            <w:tcMar>
              <w:top w:w="120" w:type="dxa"/>
              <w:left w:w="240" w:type="dxa"/>
              <w:bottom w:w="120" w:type="dxa"/>
              <w:right w:w="240" w:type="dxa"/>
            </w:tcMar>
            <w:vAlign w:val="center"/>
            <w:hideMark/>
          </w:tcPr>
          <w:p w14:paraId="13E6096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454 629,0</w:t>
            </w:r>
          </w:p>
        </w:tc>
      </w:tr>
      <w:tr w:rsidR="00601826" w:rsidRPr="00601826" w14:paraId="43F156EE" w14:textId="77777777" w:rsidTr="00601826">
        <w:tc>
          <w:tcPr>
            <w:tcW w:w="4980" w:type="dxa"/>
            <w:tcMar>
              <w:top w:w="120" w:type="dxa"/>
              <w:left w:w="240" w:type="dxa"/>
              <w:bottom w:w="120" w:type="dxa"/>
              <w:right w:w="240" w:type="dxa"/>
            </w:tcMar>
            <w:hideMark/>
          </w:tcPr>
          <w:p w14:paraId="7E45930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4E25FA10"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260" w:type="dxa"/>
            <w:tcMar>
              <w:top w:w="120" w:type="dxa"/>
              <w:left w:w="240" w:type="dxa"/>
              <w:bottom w:w="120" w:type="dxa"/>
              <w:right w:w="240" w:type="dxa"/>
            </w:tcMar>
            <w:vAlign w:val="center"/>
            <w:hideMark/>
          </w:tcPr>
          <w:p w14:paraId="21F70A29"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245" w:type="dxa"/>
            <w:tcMar>
              <w:top w:w="120" w:type="dxa"/>
              <w:left w:w="240" w:type="dxa"/>
              <w:bottom w:w="120" w:type="dxa"/>
              <w:right w:w="240" w:type="dxa"/>
            </w:tcMar>
            <w:vAlign w:val="center"/>
            <w:hideMark/>
          </w:tcPr>
          <w:p w14:paraId="1D4D9246"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22079CCC" w14:textId="77777777" w:rsidTr="00601826">
        <w:tc>
          <w:tcPr>
            <w:tcW w:w="4980" w:type="dxa"/>
            <w:tcMar>
              <w:top w:w="120" w:type="dxa"/>
              <w:left w:w="240" w:type="dxa"/>
              <w:bottom w:w="120" w:type="dxa"/>
              <w:right w:w="240" w:type="dxa"/>
            </w:tcMar>
            <w:hideMark/>
          </w:tcPr>
          <w:p w14:paraId="1CA0B79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w:t>
            </w:r>
          </w:p>
        </w:tc>
        <w:tc>
          <w:tcPr>
            <w:tcW w:w="1500" w:type="dxa"/>
            <w:tcMar>
              <w:top w:w="120" w:type="dxa"/>
              <w:left w:w="240" w:type="dxa"/>
              <w:bottom w:w="120" w:type="dxa"/>
              <w:right w:w="240" w:type="dxa"/>
            </w:tcMar>
            <w:vAlign w:val="center"/>
            <w:hideMark/>
          </w:tcPr>
          <w:p w14:paraId="5CAFC82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5E9DCDF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45" w:type="dxa"/>
            <w:tcMar>
              <w:top w:w="120" w:type="dxa"/>
              <w:left w:w="240" w:type="dxa"/>
              <w:bottom w:w="120" w:type="dxa"/>
              <w:right w:w="240" w:type="dxa"/>
            </w:tcMar>
            <w:vAlign w:val="center"/>
            <w:hideMark/>
          </w:tcPr>
          <w:p w14:paraId="66F3621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4C42B44A" w14:textId="77777777" w:rsidTr="00601826">
        <w:tc>
          <w:tcPr>
            <w:tcW w:w="4980" w:type="dxa"/>
            <w:tcMar>
              <w:top w:w="120" w:type="dxa"/>
              <w:left w:w="240" w:type="dxa"/>
              <w:bottom w:w="120" w:type="dxa"/>
              <w:right w:w="240" w:type="dxa"/>
            </w:tcMar>
            <w:hideMark/>
          </w:tcPr>
          <w:p w14:paraId="191702A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Превышение доходов (расходов) над расходами (доходами)</w:t>
            </w:r>
          </w:p>
        </w:tc>
        <w:tc>
          <w:tcPr>
            <w:tcW w:w="1500" w:type="dxa"/>
            <w:tcMar>
              <w:top w:w="120" w:type="dxa"/>
              <w:left w:w="240" w:type="dxa"/>
              <w:bottom w:w="120" w:type="dxa"/>
              <w:right w:w="240" w:type="dxa"/>
            </w:tcMar>
            <w:vAlign w:val="center"/>
            <w:hideMark/>
          </w:tcPr>
          <w:p w14:paraId="22CE3BA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14</w:t>
            </w:r>
          </w:p>
        </w:tc>
        <w:tc>
          <w:tcPr>
            <w:tcW w:w="1260" w:type="dxa"/>
            <w:tcMar>
              <w:top w:w="120" w:type="dxa"/>
              <w:left w:w="240" w:type="dxa"/>
              <w:bottom w:w="120" w:type="dxa"/>
              <w:right w:w="240" w:type="dxa"/>
            </w:tcMar>
            <w:vAlign w:val="center"/>
            <w:hideMark/>
          </w:tcPr>
          <w:p w14:paraId="5CD448B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64 638,6</w:t>
            </w:r>
          </w:p>
        </w:tc>
        <w:tc>
          <w:tcPr>
            <w:tcW w:w="1245" w:type="dxa"/>
            <w:tcMar>
              <w:top w:w="120" w:type="dxa"/>
              <w:left w:w="240" w:type="dxa"/>
              <w:bottom w:w="120" w:type="dxa"/>
              <w:right w:w="240" w:type="dxa"/>
            </w:tcMar>
            <w:vAlign w:val="center"/>
            <w:hideMark/>
          </w:tcPr>
          <w:p w14:paraId="56F691C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39 611,5</w:t>
            </w:r>
          </w:p>
        </w:tc>
      </w:tr>
      <w:tr w:rsidR="00601826" w:rsidRPr="00601826" w14:paraId="7577774F" w14:textId="77777777" w:rsidTr="00601826">
        <w:tc>
          <w:tcPr>
            <w:tcW w:w="4980" w:type="dxa"/>
            <w:tcMar>
              <w:top w:w="120" w:type="dxa"/>
              <w:left w:w="240" w:type="dxa"/>
              <w:bottom w:w="120" w:type="dxa"/>
              <w:right w:w="240" w:type="dxa"/>
            </w:tcMar>
            <w:hideMark/>
          </w:tcPr>
          <w:p w14:paraId="360B5B8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Взносы Правительства КР</w:t>
            </w:r>
          </w:p>
        </w:tc>
        <w:tc>
          <w:tcPr>
            <w:tcW w:w="1500" w:type="dxa"/>
            <w:tcMar>
              <w:top w:w="120" w:type="dxa"/>
              <w:left w:w="240" w:type="dxa"/>
              <w:bottom w:w="120" w:type="dxa"/>
              <w:right w:w="240" w:type="dxa"/>
            </w:tcMar>
            <w:vAlign w:val="center"/>
            <w:hideMark/>
          </w:tcPr>
          <w:p w14:paraId="6CC3A31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14</w:t>
            </w:r>
          </w:p>
        </w:tc>
        <w:tc>
          <w:tcPr>
            <w:tcW w:w="1260" w:type="dxa"/>
            <w:tcMar>
              <w:top w:w="120" w:type="dxa"/>
              <w:left w:w="240" w:type="dxa"/>
              <w:bottom w:w="120" w:type="dxa"/>
              <w:right w:w="240" w:type="dxa"/>
            </w:tcMar>
            <w:vAlign w:val="center"/>
            <w:hideMark/>
          </w:tcPr>
          <w:p w14:paraId="28554B2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257 741,4</w:t>
            </w:r>
          </w:p>
        </w:tc>
        <w:tc>
          <w:tcPr>
            <w:tcW w:w="1245" w:type="dxa"/>
            <w:tcMar>
              <w:top w:w="120" w:type="dxa"/>
              <w:left w:w="240" w:type="dxa"/>
              <w:bottom w:w="120" w:type="dxa"/>
              <w:right w:w="240" w:type="dxa"/>
            </w:tcMar>
            <w:vAlign w:val="center"/>
            <w:hideMark/>
          </w:tcPr>
          <w:p w14:paraId="6B31EDAA"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257 741,4</w:t>
            </w:r>
          </w:p>
        </w:tc>
      </w:tr>
      <w:tr w:rsidR="00601826" w:rsidRPr="00601826" w14:paraId="7EC9B181" w14:textId="77777777" w:rsidTr="00601826">
        <w:tc>
          <w:tcPr>
            <w:tcW w:w="4980" w:type="dxa"/>
            <w:tcMar>
              <w:top w:w="120" w:type="dxa"/>
              <w:left w:w="240" w:type="dxa"/>
              <w:bottom w:w="120" w:type="dxa"/>
              <w:right w:w="240" w:type="dxa"/>
            </w:tcMar>
            <w:hideMark/>
          </w:tcPr>
          <w:p w14:paraId="032908E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Взносы Банков</w:t>
            </w:r>
          </w:p>
        </w:tc>
        <w:tc>
          <w:tcPr>
            <w:tcW w:w="1500" w:type="dxa"/>
            <w:tcMar>
              <w:top w:w="120" w:type="dxa"/>
              <w:left w:w="240" w:type="dxa"/>
              <w:bottom w:w="120" w:type="dxa"/>
              <w:right w:w="240" w:type="dxa"/>
            </w:tcMar>
            <w:vAlign w:val="center"/>
            <w:hideMark/>
          </w:tcPr>
          <w:p w14:paraId="5847AC2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14</w:t>
            </w:r>
          </w:p>
        </w:tc>
        <w:tc>
          <w:tcPr>
            <w:tcW w:w="1260" w:type="dxa"/>
            <w:tcMar>
              <w:top w:w="120" w:type="dxa"/>
              <w:left w:w="240" w:type="dxa"/>
              <w:bottom w:w="120" w:type="dxa"/>
              <w:right w:w="240" w:type="dxa"/>
            </w:tcMar>
            <w:vAlign w:val="center"/>
            <w:hideMark/>
          </w:tcPr>
          <w:p w14:paraId="50A5633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227 736,5</w:t>
            </w:r>
          </w:p>
        </w:tc>
        <w:tc>
          <w:tcPr>
            <w:tcW w:w="1245" w:type="dxa"/>
            <w:tcMar>
              <w:top w:w="120" w:type="dxa"/>
              <w:left w:w="240" w:type="dxa"/>
              <w:bottom w:w="120" w:type="dxa"/>
              <w:right w:w="240" w:type="dxa"/>
            </w:tcMar>
            <w:vAlign w:val="center"/>
            <w:hideMark/>
          </w:tcPr>
          <w:p w14:paraId="73DCF5A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156 103,5</w:t>
            </w:r>
          </w:p>
        </w:tc>
      </w:tr>
      <w:tr w:rsidR="00601826" w:rsidRPr="00601826" w14:paraId="2A1EDE36" w14:textId="77777777" w:rsidTr="00601826">
        <w:tc>
          <w:tcPr>
            <w:tcW w:w="4980" w:type="dxa"/>
            <w:tcMar>
              <w:top w:w="120" w:type="dxa"/>
              <w:left w:w="240" w:type="dxa"/>
              <w:bottom w:w="120" w:type="dxa"/>
              <w:right w:w="240" w:type="dxa"/>
            </w:tcMar>
            <w:hideMark/>
          </w:tcPr>
          <w:p w14:paraId="1AABA2F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w:t>
            </w:r>
            <w:r w:rsidRPr="00601826">
              <w:rPr>
                <w:rFonts w:ascii="Times New Roman" w:eastAsia="Times New Roman" w:hAnsi="Times New Roman" w:cs="Times New Roman"/>
                <w:sz w:val="24"/>
                <w:szCs w:val="24"/>
                <w:lang w:eastAsia="ru-RU"/>
              </w:rPr>
              <w:t> </w:t>
            </w:r>
            <w:r w:rsidRPr="00601826">
              <w:rPr>
                <w:rFonts w:ascii="Times New Roman" w:eastAsia="Times New Roman" w:hAnsi="Times New Roman" w:cs="Times New Roman"/>
                <w:b/>
                <w:bCs/>
                <w:sz w:val="24"/>
                <w:szCs w:val="24"/>
                <w:lang w:eastAsia="ru-RU"/>
              </w:rPr>
              <w:t>чистые активы</w:t>
            </w:r>
          </w:p>
        </w:tc>
        <w:tc>
          <w:tcPr>
            <w:tcW w:w="1500" w:type="dxa"/>
            <w:tcMar>
              <w:top w:w="120" w:type="dxa"/>
              <w:left w:w="240" w:type="dxa"/>
              <w:bottom w:w="120" w:type="dxa"/>
              <w:right w:w="240" w:type="dxa"/>
            </w:tcMar>
            <w:vAlign w:val="center"/>
            <w:hideMark/>
          </w:tcPr>
          <w:p w14:paraId="4597B65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683C2FC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550 116,5</w:t>
            </w:r>
          </w:p>
        </w:tc>
        <w:tc>
          <w:tcPr>
            <w:tcW w:w="1245" w:type="dxa"/>
            <w:tcMar>
              <w:top w:w="120" w:type="dxa"/>
              <w:left w:w="240" w:type="dxa"/>
              <w:bottom w:w="120" w:type="dxa"/>
              <w:right w:w="240" w:type="dxa"/>
            </w:tcMar>
            <w:vAlign w:val="center"/>
            <w:hideMark/>
          </w:tcPr>
          <w:p w14:paraId="6801DA4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453 456,4</w:t>
            </w:r>
          </w:p>
        </w:tc>
      </w:tr>
      <w:tr w:rsidR="00601826" w:rsidRPr="00601826" w14:paraId="0BD8DE44" w14:textId="77777777" w:rsidTr="00601826">
        <w:tc>
          <w:tcPr>
            <w:tcW w:w="4980" w:type="dxa"/>
            <w:tcMar>
              <w:top w:w="120" w:type="dxa"/>
              <w:left w:w="240" w:type="dxa"/>
              <w:bottom w:w="120" w:type="dxa"/>
              <w:right w:w="240" w:type="dxa"/>
            </w:tcMar>
            <w:hideMark/>
          </w:tcPr>
          <w:p w14:paraId="7D3F74F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Краткосрочные обязательства</w:t>
            </w:r>
          </w:p>
        </w:tc>
        <w:tc>
          <w:tcPr>
            <w:tcW w:w="1500" w:type="dxa"/>
            <w:tcMar>
              <w:top w:w="120" w:type="dxa"/>
              <w:left w:w="240" w:type="dxa"/>
              <w:bottom w:w="120" w:type="dxa"/>
              <w:right w:w="240" w:type="dxa"/>
            </w:tcMar>
            <w:vAlign w:val="center"/>
            <w:hideMark/>
          </w:tcPr>
          <w:p w14:paraId="0677F0A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260" w:type="dxa"/>
            <w:tcMar>
              <w:top w:w="120" w:type="dxa"/>
              <w:left w:w="240" w:type="dxa"/>
              <w:bottom w:w="120" w:type="dxa"/>
              <w:right w:w="240" w:type="dxa"/>
            </w:tcMar>
            <w:vAlign w:val="center"/>
            <w:hideMark/>
          </w:tcPr>
          <w:p w14:paraId="4258932F"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245" w:type="dxa"/>
            <w:tcMar>
              <w:top w:w="120" w:type="dxa"/>
              <w:left w:w="240" w:type="dxa"/>
              <w:bottom w:w="120" w:type="dxa"/>
              <w:right w:w="240" w:type="dxa"/>
            </w:tcMar>
            <w:vAlign w:val="center"/>
            <w:hideMark/>
          </w:tcPr>
          <w:p w14:paraId="5B133B5A"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660BAFF6" w14:textId="77777777" w:rsidTr="00601826">
        <w:tc>
          <w:tcPr>
            <w:tcW w:w="4980" w:type="dxa"/>
            <w:tcMar>
              <w:top w:w="120" w:type="dxa"/>
              <w:left w:w="240" w:type="dxa"/>
              <w:bottom w:w="120" w:type="dxa"/>
              <w:right w:w="240" w:type="dxa"/>
            </w:tcMar>
            <w:hideMark/>
          </w:tcPr>
          <w:p w14:paraId="19D37FC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Краткосрочные обязательства</w:t>
            </w:r>
          </w:p>
        </w:tc>
        <w:tc>
          <w:tcPr>
            <w:tcW w:w="1500" w:type="dxa"/>
            <w:tcMar>
              <w:top w:w="120" w:type="dxa"/>
              <w:left w:w="240" w:type="dxa"/>
              <w:bottom w:w="120" w:type="dxa"/>
              <w:right w:w="240" w:type="dxa"/>
            </w:tcMar>
            <w:vAlign w:val="center"/>
            <w:hideMark/>
          </w:tcPr>
          <w:p w14:paraId="61D94A5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12</w:t>
            </w:r>
          </w:p>
        </w:tc>
        <w:tc>
          <w:tcPr>
            <w:tcW w:w="1260" w:type="dxa"/>
            <w:tcMar>
              <w:top w:w="120" w:type="dxa"/>
              <w:left w:w="240" w:type="dxa"/>
              <w:bottom w:w="120" w:type="dxa"/>
              <w:right w:w="240" w:type="dxa"/>
            </w:tcMar>
            <w:vAlign w:val="center"/>
            <w:hideMark/>
          </w:tcPr>
          <w:p w14:paraId="6806823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526,1</w:t>
            </w:r>
          </w:p>
        </w:tc>
        <w:tc>
          <w:tcPr>
            <w:tcW w:w="1245" w:type="dxa"/>
            <w:tcMar>
              <w:top w:w="120" w:type="dxa"/>
              <w:left w:w="240" w:type="dxa"/>
              <w:bottom w:w="120" w:type="dxa"/>
              <w:right w:w="240" w:type="dxa"/>
            </w:tcMar>
            <w:vAlign w:val="center"/>
            <w:hideMark/>
          </w:tcPr>
          <w:p w14:paraId="5CBD525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304,4</w:t>
            </w:r>
          </w:p>
        </w:tc>
      </w:tr>
      <w:tr w:rsidR="00601826" w:rsidRPr="00601826" w14:paraId="3C96170E" w14:textId="77777777" w:rsidTr="00601826">
        <w:tc>
          <w:tcPr>
            <w:tcW w:w="4980" w:type="dxa"/>
            <w:tcMar>
              <w:top w:w="120" w:type="dxa"/>
              <w:left w:w="240" w:type="dxa"/>
              <w:bottom w:w="120" w:type="dxa"/>
              <w:right w:w="240" w:type="dxa"/>
            </w:tcMar>
            <w:hideMark/>
          </w:tcPr>
          <w:p w14:paraId="696A559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Налоги к оплате</w:t>
            </w:r>
          </w:p>
        </w:tc>
        <w:tc>
          <w:tcPr>
            <w:tcW w:w="1500" w:type="dxa"/>
            <w:tcMar>
              <w:top w:w="120" w:type="dxa"/>
              <w:left w:w="240" w:type="dxa"/>
              <w:bottom w:w="120" w:type="dxa"/>
              <w:right w:w="240" w:type="dxa"/>
            </w:tcMar>
            <w:vAlign w:val="center"/>
            <w:hideMark/>
          </w:tcPr>
          <w:p w14:paraId="2F62914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13</w:t>
            </w:r>
          </w:p>
        </w:tc>
        <w:tc>
          <w:tcPr>
            <w:tcW w:w="1260" w:type="dxa"/>
            <w:tcMar>
              <w:top w:w="120" w:type="dxa"/>
              <w:left w:w="240" w:type="dxa"/>
              <w:bottom w:w="120" w:type="dxa"/>
              <w:right w:w="240" w:type="dxa"/>
            </w:tcMar>
            <w:vAlign w:val="center"/>
            <w:hideMark/>
          </w:tcPr>
          <w:p w14:paraId="736BD0D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166,9</w:t>
            </w:r>
          </w:p>
        </w:tc>
        <w:tc>
          <w:tcPr>
            <w:tcW w:w="1245" w:type="dxa"/>
            <w:tcMar>
              <w:top w:w="120" w:type="dxa"/>
              <w:left w:w="240" w:type="dxa"/>
              <w:bottom w:w="120" w:type="dxa"/>
              <w:right w:w="240" w:type="dxa"/>
            </w:tcMar>
            <w:vAlign w:val="center"/>
            <w:hideMark/>
          </w:tcPr>
          <w:p w14:paraId="0A38B57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89,6</w:t>
            </w:r>
          </w:p>
        </w:tc>
      </w:tr>
      <w:tr w:rsidR="00601826" w:rsidRPr="00601826" w14:paraId="329C70E5" w14:textId="77777777" w:rsidTr="00601826">
        <w:tc>
          <w:tcPr>
            <w:tcW w:w="4980" w:type="dxa"/>
            <w:tcMar>
              <w:top w:w="120" w:type="dxa"/>
              <w:left w:w="240" w:type="dxa"/>
              <w:bottom w:w="120" w:type="dxa"/>
              <w:right w:w="240" w:type="dxa"/>
            </w:tcMar>
            <w:hideMark/>
          </w:tcPr>
          <w:p w14:paraId="64FF4DD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Резервы</w:t>
            </w:r>
          </w:p>
        </w:tc>
        <w:tc>
          <w:tcPr>
            <w:tcW w:w="1500" w:type="dxa"/>
            <w:tcMar>
              <w:top w:w="120" w:type="dxa"/>
              <w:left w:w="240" w:type="dxa"/>
              <w:bottom w:w="120" w:type="dxa"/>
              <w:right w:w="240" w:type="dxa"/>
            </w:tcMar>
            <w:vAlign w:val="center"/>
            <w:hideMark/>
          </w:tcPr>
          <w:p w14:paraId="315A6EE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12</w:t>
            </w:r>
          </w:p>
        </w:tc>
        <w:tc>
          <w:tcPr>
            <w:tcW w:w="1260" w:type="dxa"/>
            <w:tcMar>
              <w:top w:w="120" w:type="dxa"/>
              <w:left w:w="240" w:type="dxa"/>
              <w:bottom w:w="120" w:type="dxa"/>
              <w:right w:w="240" w:type="dxa"/>
            </w:tcMar>
            <w:vAlign w:val="center"/>
            <w:hideMark/>
          </w:tcPr>
          <w:p w14:paraId="755D4B1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1 274,0</w:t>
            </w:r>
          </w:p>
        </w:tc>
        <w:tc>
          <w:tcPr>
            <w:tcW w:w="1245" w:type="dxa"/>
            <w:tcMar>
              <w:top w:w="120" w:type="dxa"/>
              <w:left w:w="240" w:type="dxa"/>
              <w:bottom w:w="120" w:type="dxa"/>
              <w:right w:w="240" w:type="dxa"/>
            </w:tcMar>
            <w:vAlign w:val="center"/>
            <w:hideMark/>
          </w:tcPr>
          <w:p w14:paraId="1715990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     778,6</w:t>
            </w:r>
          </w:p>
        </w:tc>
      </w:tr>
      <w:tr w:rsidR="00601826" w:rsidRPr="00601826" w14:paraId="49858FD4" w14:textId="77777777" w:rsidTr="00601826">
        <w:tc>
          <w:tcPr>
            <w:tcW w:w="4980" w:type="dxa"/>
            <w:tcMar>
              <w:top w:w="120" w:type="dxa"/>
              <w:left w:w="240" w:type="dxa"/>
              <w:bottom w:w="120" w:type="dxa"/>
              <w:right w:w="240" w:type="dxa"/>
            </w:tcMar>
            <w:hideMark/>
          </w:tcPr>
          <w:p w14:paraId="36A3C26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Итого краткосрочные обязательства</w:t>
            </w:r>
          </w:p>
        </w:tc>
        <w:tc>
          <w:tcPr>
            <w:tcW w:w="1500" w:type="dxa"/>
            <w:tcMar>
              <w:top w:w="120" w:type="dxa"/>
              <w:left w:w="240" w:type="dxa"/>
              <w:bottom w:w="120" w:type="dxa"/>
              <w:right w:w="240" w:type="dxa"/>
            </w:tcMar>
            <w:vAlign w:val="center"/>
            <w:hideMark/>
          </w:tcPr>
          <w:p w14:paraId="4364DE2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0FAA582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1 967,0</w:t>
            </w:r>
          </w:p>
        </w:tc>
        <w:tc>
          <w:tcPr>
            <w:tcW w:w="1245" w:type="dxa"/>
            <w:tcMar>
              <w:top w:w="120" w:type="dxa"/>
              <w:left w:w="240" w:type="dxa"/>
              <w:bottom w:w="120" w:type="dxa"/>
              <w:right w:w="240" w:type="dxa"/>
            </w:tcMar>
            <w:vAlign w:val="center"/>
            <w:hideMark/>
          </w:tcPr>
          <w:p w14:paraId="1503B00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1 172,6</w:t>
            </w:r>
          </w:p>
        </w:tc>
      </w:tr>
      <w:tr w:rsidR="00601826" w:rsidRPr="00601826" w14:paraId="080B3F2D" w14:textId="77777777" w:rsidTr="00601826">
        <w:tc>
          <w:tcPr>
            <w:tcW w:w="4980" w:type="dxa"/>
            <w:tcMar>
              <w:top w:w="120" w:type="dxa"/>
              <w:left w:w="240" w:type="dxa"/>
              <w:bottom w:w="120" w:type="dxa"/>
              <w:right w:w="240" w:type="dxa"/>
            </w:tcMar>
            <w:hideMark/>
          </w:tcPr>
          <w:p w14:paraId="23EB9F3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обязательства</w:t>
            </w:r>
          </w:p>
        </w:tc>
        <w:tc>
          <w:tcPr>
            <w:tcW w:w="1500" w:type="dxa"/>
            <w:tcMar>
              <w:top w:w="120" w:type="dxa"/>
              <w:left w:w="240" w:type="dxa"/>
              <w:bottom w:w="120" w:type="dxa"/>
              <w:right w:w="240" w:type="dxa"/>
            </w:tcMar>
            <w:vAlign w:val="center"/>
            <w:hideMark/>
          </w:tcPr>
          <w:p w14:paraId="2146F93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3AD3615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1 967,0</w:t>
            </w:r>
          </w:p>
        </w:tc>
        <w:tc>
          <w:tcPr>
            <w:tcW w:w="1245" w:type="dxa"/>
            <w:tcMar>
              <w:top w:w="120" w:type="dxa"/>
              <w:left w:w="240" w:type="dxa"/>
              <w:bottom w:w="120" w:type="dxa"/>
              <w:right w:w="240" w:type="dxa"/>
            </w:tcMar>
            <w:vAlign w:val="center"/>
            <w:hideMark/>
          </w:tcPr>
          <w:p w14:paraId="5A4AF0F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1 172,6</w:t>
            </w:r>
          </w:p>
        </w:tc>
      </w:tr>
      <w:tr w:rsidR="00601826" w:rsidRPr="00601826" w14:paraId="714180F9" w14:textId="77777777" w:rsidTr="00601826">
        <w:tc>
          <w:tcPr>
            <w:tcW w:w="4980" w:type="dxa"/>
            <w:tcMar>
              <w:top w:w="120" w:type="dxa"/>
              <w:left w:w="240" w:type="dxa"/>
              <w:bottom w:w="120" w:type="dxa"/>
              <w:right w:w="240" w:type="dxa"/>
            </w:tcMar>
            <w:hideMark/>
          </w:tcPr>
          <w:p w14:paraId="3283561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чистые активы и обязательства</w:t>
            </w:r>
          </w:p>
        </w:tc>
        <w:tc>
          <w:tcPr>
            <w:tcW w:w="1500" w:type="dxa"/>
            <w:tcMar>
              <w:top w:w="120" w:type="dxa"/>
              <w:left w:w="240" w:type="dxa"/>
              <w:bottom w:w="120" w:type="dxa"/>
              <w:right w:w="240" w:type="dxa"/>
            </w:tcMar>
            <w:vAlign w:val="center"/>
            <w:hideMark/>
          </w:tcPr>
          <w:p w14:paraId="738AD21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260" w:type="dxa"/>
            <w:tcMar>
              <w:top w:w="120" w:type="dxa"/>
              <w:left w:w="240" w:type="dxa"/>
              <w:bottom w:w="120" w:type="dxa"/>
              <w:right w:w="240" w:type="dxa"/>
            </w:tcMar>
            <w:vAlign w:val="center"/>
            <w:hideMark/>
          </w:tcPr>
          <w:p w14:paraId="2FABF5A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552 083,5</w:t>
            </w:r>
          </w:p>
        </w:tc>
        <w:tc>
          <w:tcPr>
            <w:tcW w:w="1245" w:type="dxa"/>
            <w:tcMar>
              <w:top w:w="120" w:type="dxa"/>
              <w:left w:w="240" w:type="dxa"/>
              <w:bottom w:w="120" w:type="dxa"/>
              <w:right w:w="240" w:type="dxa"/>
            </w:tcMar>
            <w:vAlign w:val="center"/>
            <w:hideMark/>
          </w:tcPr>
          <w:p w14:paraId="72FD0F5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454 629,0</w:t>
            </w:r>
          </w:p>
        </w:tc>
      </w:tr>
    </w:tbl>
    <w:p w14:paraId="78FDB5A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382FE3B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203F1DE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 ВАЛОВЫХ ДОХОДАХ И РАСХОДАХ</w:t>
      </w:r>
    </w:p>
    <w:p w14:paraId="3069D7AB"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год, закончившийся 31 декабря 2012 года                                                 (тыс.сом)</w:t>
      </w:r>
    </w:p>
    <w:tbl>
      <w:tblPr>
        <w:tblpPr w:leftFromText="45" w:rightFromText="45" w:vertAnchor="text"/>
        <w:tblW w:w="17100" w:type="dxa"/>
        <w:tblCellMar>
          <w:left w:w="0" w:type="dxa"/>
          <w:right w:w="0" w:type="dxa"/>
        </w:tblCellMar>
        <w:tblLook w:val="04A0" w:firstRow="1" w:lastRow="0" w:firstColumn="1" w:lastColumn="0" w:noHBand="0" w:noVBand="1"/>
      </w:tblPr>
      <w:tblGrid>
        <w:gridCol w:w="6801"/>
        <w:gridCol w:w="3353"/>
        <w:gridCol w:w="871"/>
        <w:gridCol w:w="2769"/>
        <w:gridCol w:w="3306"/>
      </w:tblGrid>
      <w:tr w:rsidR="00601826" w:rsidRPr="00601826" w14:paraId="32FBDC92" w14:textId="77777777" w:rsidTr="00601826">
        <w:tc>
          <w:tcPr>
            <w:tcW w:w="3795" w:type="dxa"/>
            <w:tcMar>
              <w:top w:w="120" w:type="dxa"/>
              <w:left w:w="240" w:type="dxa"/>
              <w:bottom w:w="120" w:type="dxa"/>
              <w:right w:w="240" w:type="dxa"/>
            </w:tcMar>
            <w:vAlign w:val="center"/>
            <w:hideMark/>
          </w:tcPr>
          <w:p w14:paraId="678384E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Наименование показателя</w:t>
            </w:r>
          </w:p>
        </w:tc>
        <w:tc>
          <w:tcPr>
            <w:tcW w:w="1425" w:type="dxa"/>
            <w:tcMar>
              <w:top w:w="120" w:type="dxa"/>
              <w:left w:w="240" w:type="dxa"/>
              <w:bottom w:w="120" w:type="dxa"/>
              <w:right w:w="240" w:type="dxa"/>
            </w:tcMar>
            <w:vAlign w:val="center"/>
            <w:hideMark/>
          </w:tcPr>
          <w:p w14:paraId="3B8F4EB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Примечания</w:t>
            </w:r>
          </w:p>
        </w:tc>
        <w:tc>
          <w:tcPr>
            <w:tcW w:w="1560" w:type="dxa"/>
            <w:gridSpan w:val="2"/>
            <w:tcMar>
              <w:top w:w="120" w:type="dxa"/>
              <w:left w:w="240" w:type="dxa"/>
              <w:bottom w:w="120" w:type="dxa"/>
              <w:right w:w="240" w:type="dxa"/>
            </w:tcMar>
            <w:vAlign w:val="center"/>
            <w:hideMark/>
          </w:tcPr>
          <w:p w14:paraId="03CB9B6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2012 г.</w:t>
            </w:r>
          </w:p>
        </w:tc>
        <w:tc>
          <w:tcPr>
            <w:tcW w:w="1845" w:type="dxa"/>
            <w:tcMar>
              <w:top w:w="120" w:type="dxa"/>
              <w:left w:w="240" w:type="dxa"/>
              <w:bottom w:w="120" w:type="dxa"/>
              <w:right w:w="240" w:type="dxa"/>
            </w:tcMar>
            <w:vAlign w:val="center"/>
            <w:hideMark/>
          </w:tcPr>
          <w:p w14:paraId="3516490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2011 г.</w:t>
            </w:r>
          </w:p>
        </w:tc>
      </w:tr>
      <w:tr w:rsidR="00601826" w:rsidRPr="00601826" w14:paraId="4897AB5A" w14:textId="77777777" w:rsidTr="00601826">
        <w:tc>
          <w:tcPr>
            <w:tcW w:w="3795" w:type="dxa"/>
            <w:tcMar>
              <w:top w:w="120" w:type="dxa"/>
              <w:left w:w="240" w:type="dxa"/>
              <w:bottom w:w="120" w:type="dxa"/>
              <w:right w:w="240" w:type="dxa"/>
            </w:tcMar>
            <w:vAlign w:val="center"/>
            <w:hideMark/>
          </w:tcPr>
          <w:p w14:paraId="034996C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Доходы</w:t>
            </w:r>
          </w:p>
        </w:tc>
        <w:tc>
          <w:tcPr>
            <w:tcW w:w="1425" w:type="dxa"/>
            <w:gridSpan w:val="2"/>
            <w:tcMar>
              <w:top w:w="120" w:type="dxa"/>
              <w:left w:w="240" w:type="dxa"/>
              <w:bottom w:w="120" w:type="dxa"/>
              <w:right w:w="240" w:type="dxa"/>
            </w:tcMar>
            <w:vAlign w:val="center"/>
            <w:hideMark/>
          </w:tcPr>
          <w:p w14:paraId="3929D33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45" w:type="dxa"/>
            <w:tcMar>
              <w:top w:w="120" w:type="dxa"/>
              <w:left w:w="240" w:type="dxa"/>
              <w:bottom w:w="120" w:type="dxa"/>
              <w:right w:w="240" w:type="dxa"/>
            </w:tcMar>
            <w:vAlign w:val="center"/>
            <w:hideMark/>
          </w:tcPr>
          <w:p w14:paraId="1498C20C"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845" w:type="dxa"/>
            <w:tcMar>
              <w:top w:w="120" w:type="dxa"/>
              <w:left w:w="240" w:type="dxa"/>
              <w:bottom w:w="120" w:type="dxa"/>
              <w:right w:w="240" w:type="dxa"/>
            </w:tcMar>
            <w:vAlign w:val="center"/>
            <w:hideMark/>
          </w:tcPr>
          <w:p w14:paraId="43590167"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5C2587A2" w14:textId="77777777" w:rsidTr="00601826">
        <w:tc>
          <w:tcPr>
            <w:tcW w:w="3795" w:type="dxa"/>
            <w:tcMar>
              <w:top w:w="120" w:type="dxa"/>
              <w:left w:w="240" w:type="dxa"/>
              <w:bottom w:w="120" w:type="dxa"/>
              <w:right w:w="240" w:type="dxa"/>
            </w:tcMar>
            <w:vAlign w:val="center"/>
            <w:hideMark/>
          </w:tcPr>
          <w:p w14:paraId="7D957AD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Процентные доходы</w:t>
            </w:r>
          </w:p>
        </w:tc>
        <w:tc>
          <w:tcPr>
            <w:tcW w:w="1425" w:type="dxa"/>
            <w:gridSpan w:val="2"/>
            <w:tcMar>
              <w:top w:w="120" w:type="dxa"/>
              <w:left w:w="240" w:type="dxa"/>
              <w:bottom w:w="120" w:type="dxa"/>
              <w:right w:w="240" w:type="dxa"/>
            </w:tcMar>
            <w:vAlign w:val="center"/>
            <w:hideMark/>
          </w:tcPr>
          <w:p w14:paraId="6A96F14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3BB258C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38929,7</w:t>
            </w:r>
          </w:p>
        </w:tc>
        <w:tc>
          <w:tcPr>
            <w:tcW w:w="1845" w:type="dxa"/>
            <w:tcMar>
              <w:top w:w="120" w:type="dxa"/>
              <w:left w:w="240" w:type="dxa"/>
              <w:bottom w:w="120" w:type="dxa"/>
              <w:right w:w="240" w:type="dxa"/>
            </w:tcMar>
            <w:vAlign w:val="center"/>
            <w:hideMark/>
          </w:tcPr>
          <w:p w14:paraId="4403AD8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28 738,9</w:t>
            </w:r>
          </w:p>
        </w:tc>
      </w:tr>
      <w:tr w:rsidR="00601826" w:rsidRPr="00601826" w14:paraId="2F8A7340" w14:textId="77777777" w:rsidTr="00601826">
        <w:tc>
          <w:tcPr>
            <w:tcW w:w="3795" w:type="dxa"/>
            <w:tcMar>
              <w:top w:w="120" w:type="dxa"/>
              <w:left w:w="240" w:type="dxa"/>
              <w:bottom w:w="120" w:type="dxa"/>
              <w:right w:w="240" w:type="dxa"/>
            </w:tcMar>
            <w:vAlign w:val="center"/>
            <w:hideMark/>
          </w:tcPr>
          <w:p w14:paraId="26D13F6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доходы</w:t>
            </w:r>
          </w:p>
        </w:tc>
        <w:tc>
          <w:tcPr>
            <w:tcW w:w="1425" w:type="dxa"/>
            <w:gridSpan w:val="2"/>
            <w:tcMar>
              <w:top w:w="120" w:type="dxa"/>
              <w:left w:w="240" w:type="dxa"/>
              <w:bottom w:w="120" w:type="dxa"/>
              <w:right w:w="240" w:type="dxa"/>
            </w:tcMar>
            <w:vAlign w:val="center"/>
            <w:hideMark/>
          </w:tcPr>
          <w:p w14:paraId="4479F4F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15B7511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0,1</w:t>
            </w:r>
          </w:p>
        </w:tc>
        <w:tc>
          <w:tcPr>
            <w:tcW w:w="1845" w:type="dxa"/>
            <w:tcMar>
              <w:top w:w="120" w:type="dxa"/>
              <w:left w:w="240" w:type="dxa"/>
              <w:bottom w:w="120" w:type="dxa"/>
              <w:right w:w="240" w:type="dxa"/>
            </w:tcMar>
            <w:vAlign w:val="center"/>
            <w:hideMark/>
          </w:tcPr>
          <w:p w14:paraId="34AEC36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12,9</w:t>
            </w:r>
          </w:p>
        </w:tc>
      </w:tr>
      <w:tr w:rsidR="00601826" w:rsidRPr="00601826" w14:paraId="395BD323" w14:textId="77777777" w:rsidTr="00601826">
        <w:tc>
          <w:tcPr>
            <w:tcW w:w="3795" w:type="dxa"/>
            <w:tcMar>
              <w:top w:w="120" w:type="dxa"/>
              <w:left w:w="240" w:type="dxa"/>
              <w:bottom w:w="120" w:type="dxa"/>
              <w:right w:w="240" w:type="dxa"/>
            </w:tcMar>
            <w:vAlign w:val="center"/>
            <w:hideMark/>
          </w:tcPr>
          <w:p w14:paraId="6D74204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доходы</w:t>
            </w:r>
          </w:p>
        </w:tc>
        <w:tc>
          <w:tcPr>
            <w:tcW w:w="1425" w:type="dxa"/>
            <w:gridSpan w:val="2"/>
            <w:tcMar>
              <w:top w:w="120" w:type="dxa"/>
              <w:left w:w="240" w:type="dxa"/>
              <w:bottom w:w="120" w:type="dxa"/>
              <w:right w:w="240" w:type="dxa"/>
            </w:tcMar>
            <w:vAlign w:val="center"/>
            <w:hideMark/>
          </w:tcPr>
          <w:p w14:paraId="1B06852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45" w:type="dxa"/>
            <w:tcMar>
              <w:top w:w="120" w:type="dxa"/>
              <w:left w:w="240" w:type="dxa"/>
              <w:bottom w:w="120" w:type="dxa"/>
              <w:right w:w="240" w:type="dxa"/>
            </w:tcMar>
            <w:vAlign w:val="center"/>
            <w:hideMark/>
          </w:tcPr>
          <w:p w14:paraId="642F08B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38929,8</w:t>
            </w:r>
          </w:p>
        </w:tc>
        <w:tc>
          <w:tcPr>
            <w:tcW w:w="1845" w:type="dxa"/>
            <w:tcMar>
              <w:top w:w="120" w:type="dxa"/>
              <w:left w:w="240" w:type="dxa"/>
              <w:bottom w:w="120" w:type="dxa"/>
              <w:right w:w="240" w:type="dxa"/>
            </w:tcMar>
            <w:vAlign w:val="center"/>
            <w:hideMark/>
          </w:tcPr>
          <w:p w14:paraId="7B6DAB9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28 751,8</w:t>
            </w:r>
          </w:p>
        </w:tc>
      </w:tr>
      <w:tr w:rsidR="00601826" w:rsidRPr="00601826" w14:paraId="36013818" w14:textId="77777777" w:rsidTr="00601826">
        <w:tc>
          <w:tcPr>
            <w:tcW w:w="3795" w:type="dxa"/>
            <w:tcMar>
              <w:top w:w="120" w:type="dxa"/>
              <w:left w:w="240" w:type="dxa"/>
              <w:bottom w:w="120" w:type="dxa"/>
              <w:right w:w="240" w:type="dxa"/>
            </w:tcMar>
            <w:vAlign w:val="center"/>
            <w:hideMark/>
          </w:tcPr>
          <w:p w14:paraId="12BFAA2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Расходы</w:t>
            </w:r>
          </w:p>
        </w:tc>
        <w:tc>
          <w:tcPr>
            <w:tcW w:w="1425" w:type="dxa"/>
            <w:gridSpan w:val="2"/>
            <w:tcMar>
              <w:top w:w="120" w:type="dxa"/>
              <w:left w:w="240" w:type="dxa"/>
              <w:bottom w:w="120" w:type="dxa"/>
              <w:right w:w="240" w:type="dxa"/>
            </w:tcMar>
            <w:vAlign w:val="center"/>
            <w:hideMark/>
          </w:tcPr>
          <w:p w14:paraId="5DEE613E"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1D157CA4"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845" w:type="dxa"/>
            <w:tcMar>
              <w:top w:w="120" w:type="dxa"/>
              <w:left w:w="240" w:type="dxa"/>
              <w:bottom w:w="120" w:type="dxa"/>
              <w:right w:w="240" w:type="dxa"/>
            </w:tcMar>
            <w:vAlign w:val="center"/>
            <w:hideMark/>
          </w:tcPr>
          <w:p w14:paraId="5C5B4F62"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r w:rsidR="00601826" w:rsidRPr="00601826" w14:paraId="238C7CCA" w14:textId="77777777" w:rsidTr="00601826">
        <w:tc>
          <w:tcPr>
            <w:tcW w:w="3795" w:type="dxa"/>
            <w:tcMar>
              <w:top w:w="120" w:type="dxa"/>
              <w:left w:w="240" w:type="dxa"/>
              <w:bottom w:w="120" w:type="dxa"/>
              <w:right w:w="240" w:type="dxa"/>
            </w:tcMar>
            <w:vAlign w:val="center"/>
            <w:hideMark/>
          </w:tcPr>
          <w:p w14:paraId="67D1D43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Расходы на персонал</w:t>
            </w:r>
          </w:p>
        </w:tc>
        <w:tc>
          <w:tcPr>
            <w:tcW w:w="1425" w:type="dxa"/>
            <w:gridSpan w:val="2"/>
            <w:tcMar>
              <w:top w:w="120" w:type="dxa"/>
              <w:left w:w="240" w:type="dxa"/>
              <w:bottom w:w="120" w:type="dxa"/>
              <w:right w:w="240" w:type="dxa"/>
            </w:tcMar>
            <w:vAlign w:val="center"/>
            <w:hideMark/>
          </w:tcPr>
          <w:p w14:paraId="77C770EF"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3944860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10 345,1</w:t>
            </w:r>
          </w:p>
        </w:tc>
        <w:tc>
          <w:tcPr>
            <w:tcW w:w="1845" w:type="dxa"/>
            <w:tcMar>
              <w:top w:w="120" w:type="dxa"/>
              <w:left w:w="240" w:type="dxa"/>
              <w:bottom w:w="120" w:type="dxa"/>
              <w:right w:w="240" w:type="dxa"/>
            </w:tcMar>
            <w:vAlign w:val="center"/>
            <w:hideMark/>
          </w:tcPr>
          <w:p w14:paraId="14D752B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8303,3</w:t>
            </w:r>
          </w:p>
        </w:tc>
      </w:tr>
      <w:tr w:rsidR="00601826" w:rsidRPr="00601826" w14:paraId="6E23BC85" w14:textId="77777777" w:rsidTr="00601826">
        <w:tc>
          <w:tcPr>
            <w:tcW w:w="3795" w:type="dxa"/>
            <w:tcMar>
              <w:top w:w="120" w:type="dxa"/>
              <w:left w:w="240" w:type="dxa"/>
              <w:bottom w:w="120" w:type="dxa"/>
              <w:right w:w="240" w:type="dxa"/>
            </w:tcMar>
            <w:vAlign w:val="center"/>
            <w:hideMark/>
          </w:tcPr>
          <w:p w14:paraId="5F9C0A1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Хозяйственно-операционные расходы</w:t>
            </w:r>
          </w:p>
        </w:tc>
        <w:tc>
          <w:tcPr>
            <w:tcW w:w="1425" w:type="dxa"/>
            <w:gridSpan w:val="2"/>
            <w:tcMar>
              <w:top w:w="120" w:type="dxa"/>
              <w:left w:w="240" w:type="dxa"/>
              <w:bottom w:w="120" w:type="dxa"/>
              <w:right w:w="240" w:type="dxa"/>
            </w:tcMar>
            <w:vAlign w:val="center"/>
            <w:hideMark/>
          </w:tcPr>
          <w:p w14:paraId="003C748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45" w:type="dxa"/>
            <w:tcMar>
              <w:top w:w="120" w:type="dxa"/>
              <w:left w:w="240" w:type="dxa"/>
              <w:bottom w:w="120" w:type="dxa"/>
              <w:right w:w="240" w:type="dxa"/>
            </w:tcMar>
            <w:vAlign w:val="center"/>
            <w:hideMark/>
          </w:tcPr>
          <w:p w14:paraId="2A4FBDF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3 534,1</w:t>
            </w:r>
          </w:p>
        </w:tc>
        <w:tc>
          <w:tcPr>
            <w:tcW w:w="1845" w:type="dxa"/>
            <w:tcMar>
              <w:top w:w="120" w:type="dxa"/>
              <w:left w:w="240" w:type="dxa"/>
              <w:bottom w:w="120" w:type="dxa"/>
              <w:right w:w="240" w:type="dxa"/>
            </w:tcMar>
            <w:vAlign w:val="center"/>
            <w:hideMark/>
          </w:tcPr>
          <w:p w14:paraId="5037221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2827,4</w:t>
            </w:r>
          </w:p>
        </w:tc>
      </w:tr>
      <w:tr w:rsidR="00601826" w:rsidRPr="00601826" w14:paraId="5FB8B52D" w14:textId="77777777" w:rsidTr="00601826">
        <w:tc>
          <w:tcPr>
            <w:tcW w:w="3795" w:type="dxa"/>
            <w:tcMar>
              <w:top w:w="120" w:type="dxa"/>
              <w:left w:w="240" w:type="dxa"/>
              <w:bottom w:w="120" w:type="dxa"/>
              <w:right w:w="240" w:type="dxa"/>
            </w:tcMar>
            <w:vAlign w:val="center"/>
            <w:hideMark/>
          </w:tcPr>
          <w:p w14:paraId="6C04374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расходы</w:t>
            </w:r>
          </w:p>
        </w:tc>
        <w:tc>
          <w:tcPr>
            <w:tcW w:w="1425" w:type="dxa"/>
            <w:gridSpan w:val="2"/>
            <w:tcMar>
              <w:top w:w="120" w:type="dxa"/>
              <w:left w:w="240" w:type="dxa"/>
              <w:bottom w:w="120" w:type="dxa"/>
              <w:right w:w="240" w:type="dxa"/>
            </w:tcMar>
            <w:vAlign w:val="center"/>
            <w:hideMark/>
          </w:tcPr>
          <w:p w14:paraId="78CA378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15</w:t>
            </w:r>
          </w:p>
        </w:tc>
        <w:tc>
          <w:tcPr>
            <w:tcW w:w="1545" w:type="dxa"/>
            <w:tcMar>
              <w:top w:w="120" w:type="dxa"/>
              <w:left w:w="240" w:type="dxa"/>
              <w:bottom w:w="120" w:type="dxa"/>
              <w:right w:w="240" w:type="dxa"/>
            </w:tcMar>
            <w:vAlign w:val="center"/>
            <w:hideMark/>
          </w:tcPr>
          <w:p w14:paraId="00C1E71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23,5</w:t>
            </w:r>
          </w:p>
        </w:tc>
        <w:tc>
          <w:tcPr>
            <w:tcW w:w="1845" w:type="dxa"/>
            <w:tcMar>
              <w:top w:w="120" w:type="dxa"/>
              <w:left w:w="240" w:type="dxa"/>
              <w:bottom w:w="120" w:type="dxa"/>
              <w:right w:w="240" w:type="dxa"/>
            </w:tcMar>
            <w:vAlign w:val="center"/>
            <w:hideMark/>
          </w:tcPr>
          <w:p w14:paraId="29CAAF6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18,5</w:t>
            </w:r>
          </w:p>
        </w:tc>
      </w:tr>
      <w:tr w:rsidR="00601826" w:rsidRPr="00601826" w14:paraId="6EB53F7E" w14:textId="77777777" w:rsidTr="00601826">
        <w:tc>
          <w:tcPr>
            <w:tcW w:w="3795" w:type="dxa"/>
            <w:tcMar>
              <w:top w:w="120" w:type="dxa"/>
              <w:left w:w="240" w:type="dxa"/>
              <w:bottom w:w="120" w:type="dxa"/>
              <w:right w:w="240" w:type="dxa"/>
            </w:tcMar>
            <w:vAlign w:val="center"/>
            <w:hideMark/>
          </w:tcPr>
          <w:p w14:paraId="4C0B56C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 расходы</w:t>
            </w:r>
          </w:p>
        </w:tc>
        <w:tc>
          <w:tcPr>
            <w:tcW w:w="1425" w:type="dxa"/>
            <w:gridSpan w:val="2"/>
            <w:tcMar>
              <w:top w:w="120" w:type="dxa"/>
              <w:left w:w="240" w:type="dxa"/>
              <w:bottom w:w="120" w:type="dxa"/>
              <w:right w:w="240" w:type="dxa"/>
            </w:tcMar>
            <w:vAlign w:val="center"/>
            <w:hideMark/>
          </w:tcPr>
          <w:p w14:paraId="6A0BEC5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45" w:type="dxa"/>
            <w:tcMar>
              <w:top w:w="120" w:type="dxa"/>
              <w:left w:w="240" w:type="dxa"/>
              <w:bottom w:w="120" w:type="dxa"/>
              <w:right w:w="240" w:type="dxa"/>
            </w:tcMar>
            <w:vAlign w:val="center"/>
            <w:hideMark/>
          </w:tcPr>
          <w:p w14:paraId="6677020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13 902,7</w:t>
            </w:r>
          </w:p>
        </w:tc>
        <w:tc>
          <w:tcPr>
            <w:tcW w:w="1845" w:type="dxa"/>
            <w:tcMar>
              <w:top w:w="120" w:type="dxa"/>
              <w:left w:w="240" w:type="dxa"/>
              <w:bottom w:w="120" w:type="dxa"/>
              <w:right w:w="240" w:type="dxa"/>
            </w:tcMar>
            <w:vAlign w:val="center"/>
            <w:hideMark/>
          </w:tcPr>
          <w:p w14:paraId="7E967FE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11 149,2</w:t>
            </w:r>
          </w:p>
        </w:tc>
      </w:tr>
      <w:tr w:rsidR="00601826" w:rsidRPr="00601826" w14:paraId="3E618622" w14:textId="77777777" w:rsidTr="00601826">
        <w:tc>
          <w:tcPr>
            <w:tcW w:w="3795" w:type="dxa"/>
            <w:tcMar>
              <w:top w:w="120" w:type="dxa"/>
              <w:left w:w="240" w:type="dxa"/>
              <w:bottom w:w="120" w:type="dxa"/>
              <w:right w:w="240" w:type="dxa"/>
            </w:tcMar>
            <w:vAlign w:val="center"/>
            <w:hideMark/>
          </w:tcPr>
          <w:p w14:paraId="3A51B3B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Изменения в чистых активах</w:t>
            </w:r>
          </w:p>
        </w:tc>
        <w:tc>
          <w:tcPr>
            <w:tcW w:w="1425" w:type="dxa"/>
            <w:gridSpan w:val="2"/>
            <w:tcMar>
              <w:top w:w="120" w:type="dxa"/>
              <w:left w:w="240" w:type="dxa"/>
              <w:bottom w:w="120" w:type="dxa"/>
              <w:right w:w="240" w:type="dxa"/>
            </w:tcMar>
            <w:vAlign w:val="center"/>
            <w:hideMark/>
          </w:tcPr>
          <w:p w14:paraId="6B695A4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45" w:type="dxa"/>
            <w:tcMar>
              <w:top w:w="120" w:type="dxa"/>
              <w:left w:w="240" w:type="dxa"/>
              <w:bottom w:w="120" w:type="dxa"/>
              <w:right w:w="240" w:type="dxa"/>
            </w:tcMar>
            <w:vAlign w:val="center"/>
            <w:hideMark/>
          </w:tcPr>
          <w:p w14:paraId="43BA842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25 027,1</w:t>
            </w:r>
          </w:p>
        </w:tc>
        <w:tc>
          <w:tcPr>
            <w:tcW w:w="1845" w:type="dxa"/>
            <w:tcMar>
              <w:top w:w="120" w:type="dxa"/>
              <w:left w:w="240" w:type="dxa"/>
              <w:bottom w:w="120" w:type="dxa"/>
              <w:right w:w="240" w:type="dxa"/>
            </w:tcMar>
            <w:vAlign w:val="center"/>
            <w:hideMark/>
          </w:tcPr>
          <w:p w14:paraId="656DBFB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17 602,6</w:t>
            </w:r>
          </w:p>
        </w:tc>
      </w:tr>
      <w:tr w:rsidR="00601826" w:rsidRPr="00601826" w14:paraId="7C55F82D" w14:textId="77777777" w:rsidTr="00601826">
        <w:tc>
          <w:tcPr>
            <w:tcW w:w="3795" w:type="dxa"/>
            <w:tcMar>
              <w:top w:w="120" w:type="dxa"/>
              <w:left w:w="240" w:type="dxa"/>
              <w:bottom w:w="120" w:type="dxa"/>
              <w:right w:w="240" w:type="dxa"/>
            </w:tcMar>
            <w:vAlign w:val="center"/>
            <w:hideMark/>
          </w:tcPr>
          <w:p w14:paraId="3E63A35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425" w:type="dxa"/>
            <w:tcMar>
              <w:top w:w="120" w:type="dxa"/>
              <w:left w:w="240" w:type="dxa"/>
              <w:bottom w:w="120" w:type="dxa"/>
              <w:right w:w="240" w:type="dxa"/>
            </w:tcMar>
            <w:vAlign w:val="center"/>
            <w:hideMark/>
          </w:tcPr>
          <w:p w14:paraId="0F7E040B"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5" w:type="dxa"/>
            <w:tcMar>
              <w:top w:w="120" w:type="dxa"/>
              <w:left w:w="240" w:type="dxa"/>
              <w:bottom w:w="120" w:type="dxa"/>
              <w:right w:w="240" w:type="dxa"/>
            </w:tcMar>
            <w:vAlign w:val="center"/>
            <w:hideMark/>
          </w:tcPr>
          <w:p w14:paraId="706DDFC0"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545" w:type="dxa"/>
            <w:tcMar>
              <w:top w:w="120" w:type="dxa"/>
              <w:left w:w="240" w:type="dxa"/>
              <w:bottom w:w="120" w:type="dxa"/>
              <w:right w:w="240" w:type="dxa"/>
            </w:tcMar>
            <w:vAlign w:val="center"/>
            <w:hideMark/>
          </w:tcPr>
          <w:p w14:paraId="422DCD13"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845" w:type="dxa"/>
            <w:tcMar>
              <w:top w:w="120" w:type="dxa"/>
              <w:left w:w="240" w:type="dxa"/>
              <w:bottom w:w="120" w:type="dxa"/>
              <w:right w:w="240" w:type="dxa"/>
            </w:tcMar>
            <w:vAlign w:val="center"/>
            <w:hideMark/>
          </w:tcPr>
          <w:p w14:paraId="72212359"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r>
    </w:tbl>
    <w:p w14:paraId="091ED77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7F3C2F6A"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42F3F12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 ДВИЖЕНИИ ДЕНЕЖНЫХ СРЕДСТВ</w:t>
      </w:r>
    </w:p>
    <w:p w14:paraId="2376C0D4"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год, закончившийся 31 декабря 2012 г.                                                   (тыс.сом)</w:t>
      </w:r>
    </w:p>
    <w:tbl>
      <w:tblPr>
        <w:tblW w:w="17100" w:type="dxa"/>
        <w:tblCellMar>
          <w:left w:w="0" w:type="dxa"/>
          <w:right w:w="0" w:type="dxa"/>
        </w:tblCellMar>
        <w:tblLook w:val="04A0" w:firstRow="1" w:lastRow="0" w:firstColumn="1" w:lastColumn="0" w:noHBand="0" w:noVBand="1"/>
      </w:tblPr>
      <w:tblGrid>
        <w:gridCol w:w="11333"/>
        <w:gridCol w:w="2941"/>
        <w:gridCol w:w="2826"/>
      </w:tblGrid>
      <w:tr w:rsidR="00601826" w:rsidRPr="00601826" w14:paraId="063FD3F2" w14:textId="77777777" w:rsidTr="00601826">
        <w:tc>
          <w:tcPr>
            <w:tcW w:w="5895" w:type="dxa"/>
            <w:tcMar>
              <w:top w:w="120" w:type="dxa"/>
              <w:left w:w="240" w:type="dxa"/>
              <w:bottom w:w="120" w:type="dxa"/>
              <w:right w:w="240" w:type="dxa"/>
            </w:tcMar>
            <w:vAlign w:val="center"/>
            <w:hideMark/>
          </w:tcPr>
          <w:p w14:paraId="1DD05B3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Движение денежных средств по видам деятельности</w:t>
            </w:r>
          </w:p>
        </w:tc>
        <w:tc>
          <w:tcPr>
            <w:tcW w:w="1530" w:type="dxa"/>
            <w:tcMar>
              <w:top w:w="120" w:type="dxa"/>
              <w:left w:w="240" w:type="dxa"/>
              <w:bottom w:w="120" w:type="dxa"/>
              <w:right w:w="240" w:type="dxa"/>
            </w:tcMar>
            <w:vAlign w:val="center"/>
            <w:hideMark/>
          </w:tcPr>
          <w:p w14:paraId="5D46EF9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2012 г.</w:t>
            </w:r>
          </w:p>
        </w:tc>
        <w:tc>
          <w:tcPr>
            <w:tcW w:w="1470" w:type="dxa"/>
            <w:tcMar>
              <w:top w:w="120" w:type="dxa"/>
              <w:left w:w="240" w:type="dxa"/>
              <w:bottom w:w="120" w:type="dxa"/>
              <w:right w:w="240" w:type="dxa"/>
            </w:tcMar>
            <w:vAlign w:val="center"/>
            <w:hideMark/>
          </w:tcPr>
          <w:p w14:paraId="0561712F"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2011 г.</w:t>
            </w:r>
          </w:p>
        </w:tc>
      </w:tr>
      <w:tr w:rsidR="00601826" w:rsidRPr="00601826" w14:paraId="3BCD7124" w14:textId="77777777" w:rsidTr="00601826">
        <w:tc>
          <w:tcPr>
            <w:tcW w:w="5895" w:type="dxa"/>
            <w:tcMar>
              <w:top w:w="120" w:type="dxa"/>
              <w:left w:w="240" w:type="dxa"/>
              <w:bottom w:w="120" w:type="dxa"/>
              <w:right w:w="240" w:type="dxa"/>
            </w:tcMar>
            <w:vAlign w:val="center"/>
            <w:hideMark/>
          </w:tcPr>
          <w:p w14:paraId="59B2A36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Операционная деятельность</w:t>
            </w:r>
          </w:p>
        </w:tc>
        <w:tc>
          <w:tcPr>
            <w:tcW w:w="1530" w:type="dxa"/>
            <w:tcMar>
              <w:top w:w="120" w:type="dxa"/>
              <w:left w:w="240" w:type="dxa"/>
              <w:bottom w:w="120" w:type="dxa"/>
              <w:right w:w="240" w:type="dxa"/>
            </w:tcMar>
            <w:vAlign w:val="center"/>
            <w:hideMark/>
          </w:tcPr>
          <w:p w14:paraId="3533CB5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470" w:type="dxa"/>
            <w:tcMar>
              <w:top w:w="120" w:type="dxa"/>
              <w:left w:w="240" w:type="dxa"/>
              <w:bottom w:w="120" w:type="dxa"/>
              <w:right w:w="240" w:type="dxa"/>
            </w:tcMar>
            <w:vAlign w:val="center"/>
            <w:hideMark/>
          </w:tcPr>
          <w:p w14:paraId="1F0C741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2F924975" w14:textId="77777777" w:rsidTr="00601826">
        <w:tc>
          <w:tcPr>
            <w:tcW w:w="5895" w:type="dxa"/>
            <w:tcMar>
              <w:top w:w="120" w:type="dxa"/>
              <w:left w:w="240" w:type="dxa"/>
              <w:bottom w:w="120" w:type="dxa"/>
              <w:right w:w="240" w:type="dxa"/>
            </w:tcMar>
            <w:vAlign w:val="center"/>
            <w:hideMark/>
          </w:tcPr>
          <w:p w14:paraId="537A380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lastRenderedPageBreak/>
              <w:t>Проценты полученные</w:t>
            </w:r>
          </w:p>
        </w:tc>
        <w:tc>
          <w:tcPr>
            <w:tcW w:w="1530" w:type="dxa"/>
            <w:tcMar>
              <w:top w:w="120" w:type="dxa"/>
              <w:left w:w="240" w:type="dxa"/>
              <w:bottom w:w="120" w:type="dxa"/>
              <w:right w:w="240" w:type="dxa"/>
            </w:tcMar>
            <w:vAlign w:val="center"/>
            <w:hideMark/>
          </w:tcPr>
          <w:p w14:paraId="12C58A5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2 236,8</w:t>
            </w:r>
          </w:p>
        </w:tc>
        <w:tc>
          <w:tcPr>
            <w:tcW w:w="1470" w:type="dxa"/>
            <w:tcMar>
              <w:top w:w="120" w:type="dxa"/>
              <w:left w:w="240" w:type="dxa"/>
              <w:bottom w:w="120" w:type="dxa"/>
              <w:right w:w="240" w:type="dxa"/>
            </w:tcMar>
            <w:vAlign w:val="center"/>
            <w:hideMark/>
          </w:tcPr>
          <w:p w14:paraId="3F580A5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2 030,2</w:t>
            </w:r>
          </w:p>
        </w:tc>
      </w:tr>
      <w:tr w:rsidR="00601826" w:rsidRPr="00601826" w14:paraId="55ABEC0F" w14:textId="77777777" w:rsidTr="00601826">
        <w:tc>
          <w:tcPr>
            <w:tcW w:w="5895" w:type="dxa"/>
            <w:tcMar>
              <w:top w:w="120" w:type="dxa"/>
              <w:left w:w="240" w:type="dxa"/>
              <w:bottom w:w="120" w:type="dxa"/>
              <w:right w:w="240" w:type="dxa"/>
            </w:tcMar>
            <w:vAlign w:val="center"/>
            <w:hideMark/>
          </w:tcPr>
          <w:p w14:paraId="1A18E5C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Выплаты персоналу вкл. соц. взносов и опл. под. нал.</w:t>
            </w:r>
          </w:p>
        </w:tc>
        <w:tc>
          <w:tcPr>
            <w:tcW w:w="1530" w:type="dxa"/>
            <w:tcMar>
              <w:top w:w="120" w:type="dxa"/>
              <w:left w:w="240" w:type="dxa"/>
              <w:bottom w:w="120" w:type="dxa"/>
              <w:right w:w="240" w:type="dxa"/>
            </w:tcMar>
            <w:vAlign w:val="center"/>
            <w:hideMark/>
          </w:tcPr>
          <w:p w14:paraId="48338F5B"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-9 565,5</w:t>
            </w:r>
          </w:p>
        </w:tc>
        <w:tc>
          <w:tcPr>
            <w:tcW w:w="1470" w:type="dxa"/>
            <w:tcMar>
              <w:top w:w="120" w:type="dxa"/>
              <w:left w:w="240" w:type="dxa"/>
              <w:bottom w:w="120" w:type="dxa"/>
              <w:right w:w="240" w:type="dxa"/>
            </w:tcMar>
            <w:vAlign w:val="center"/>
            <w:hideMark/>
          </w:tcPr>
          <w:p w14:paraId="7D0F794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-7 577,8</w:t>
            </w:r>
          </w:p>
        </w:tc>
      </w:tr>
      <w:tr w:rsidR="00601826" w:rsidRPr="00601826" w14:paraId="4C627084" w14:textId="77777777" w:rsidTr="00601826">
        <w:tc>
          <w:tcPr>
            <w:tcW w:w="5895" w:type="dxa"/>
            <w:tcMar>
              <w:top w:w="120" w:type="dxa"/>
              <w:left w:w="240" w:type="dxa"/>
              <w:bottom w:w="120" w:type="dxa"/>
              <w:right w:w="240" w:type="dxa"/>
            </w:tcMar>
            <w:vAlign w:val="center"/>
            <w:hideMark/>
          </w:tcPr>
          <w:p w14:paraId="3F8BEAD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Выплаты поставщикам за товары и услуги</w:t>
            </w:r>
          </w:p>
        </w:tc>
        <w:tc>
          <w:tcPr>
            <w:tcW w:w="1530" w:type="dxa"/>
            <w:tcMar>
              <w:top w:w="120" w:type="dxa"/>
              <w:left w:w="240" w:type="dxa"/>
              <w:bottom w:w="120" w:type="dxa"/>
              <w:right w:w="240" w:type="dxa"/>
            </w:tcMar>
            <w:vAlign w:val="center"/>
            <w:hideMark/>
          </w:tcPr>
          <w:p w14:paraId="75BE244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-1 051,3</w:t>
            </w:r>
          </w:p>
        </w:tc>
        <w:tc>
          <w:tcPr>
            <w:tcW w:w="1470" w:type="dxa"/>
            <w:tcMar>
              <w:top w:w="120" w:type="dxa"/>
              <w:left w:w="240" w:type="dxa"/>
              <w:bottom w:w="120" w:type="dxa"/>
              <w:right w:w="240" w:type="dxa"/>
            </w:tcMar>
            <w:vAlign w:val="center"/>
            <w:hideMark/>
          </w:tcPr>
          <w:p w14:paraId="1A83C67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-2 308,6</w:t>
            </w:r>
          </w:p>
        </w:tc>
      </w:tr>
      <w:tr w:rsidR="00601826" w:rsidRPr="00601826" w14:paraId="2E80C392" w14:textId="77777777" w:rsidTr="00601826">
        <w:tc>
          <w:tcPr>
            <w:tcW w:w="5895" w:type="dxa"/>
            <w:tcMar>
              <w:top w:w="120" w:type="dxa"/>
              <w:left w:w="240" w:type="dxa"/>
              <w:bottom w:w="120" w:type="dxa"/>
              <w:right w:w="240" w:type="dxa"/>
            </w:tcMar>
            <w:vAlign w:val="center"/>
            <w:hideMark/>
          </w:tcPr>
          <w:p w14:paraId="7783604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поступления денежных средств</w:t>
            </w:r>
          </w:p>
        </w:tc>
        <w:tc>
          <w:tcPr>
            <w:tcW w:w="1530" w:type="dxa"/>
            <w:tcMar>
              <w:top w:w="120" w:type="dxa"/>
              <w:left w:w="240" w:type="dxa"/>
              <w:bottom w:w="120" w:type="dxa"/>
              <w:right w:w="240" w:type="dxa"/>
            </w:tcMar>
            <w:vAlign w:val="center"/>
            <w:hideMark/>
          </w:tcPr>
          <w:p w14:paraId="0610717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515,2</w:t>
            </w:r>
          </w:p>
        </w:tc>
        <w:tc>
          <w:tcPr>
            <w:tcW w:w="1470" w:type="dxa"/>
            <w:tcMar>
              <w:top w:w="120" w:type="dxa"/>
              <w:left w:w="240" w:type="dxa"/>
              <w:bottom w:w="120" w:type="dxa"/>
              <w:right w:w="240" w:type="dxa"/>
            </w:tcMar>
            <w:vAlign w:val="center"/>
            <w:hideMark/>
          </w:tcPr>
          <w:p w14:paraId="3FDD793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119,6</w:t>
            </w:r>
          </w:p>
        </w:tc>
      </w:tr>
      <w:tr w:rsidR="00601826" w:rsidRPr="00601826" w14:paraId="75AB291F" w14:textId="77777777" w:rsidTr="00601826">
        <w:tc>
          <w:tcPr>
            <w:tcW w:w="5895" w:type="dxa"/>
            <w:tcMar>
              <w:top w:w="120" w:type="dxa"/>
              <w:left w:w="240" w:type="dxa"/>
              <w:bottom w:w="120" w:type="dxa"/>
              <w:right w:w="240" w:type="dxa"/>
            </w:tcMar>
            <w:vAlign w:val="center"/>
            <w:hideMark/>
          </w:tcPr>
          <w:p w14:paraId="1CDB8A8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Прочие выбытие денежных средств</w:t>
            </w:r>
          </w:p>
        </w:tc>
        <w:tc>
          <w:tcPr>
            <w:tcW w:w="1530" w:type="dxa"/>
            <w:tcMar>
              <w:top w:w="120" w:type="dxa"/>
              <w:left w:w="240" w:type="dxa"/>
              <w:bottom w:w="120" w:type="dxa"/>
              <w:right w:w="240" w:type="dxa"/>
            </w:tcMar>
            <w:vAlign w:val="center"/>
            <w:hideMark/>
          </w:tcPr>
          <w:p w14:paraId="2D5E831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-2 154,8</w:t>
            </w:r>
          </w:p>
        </w:tc>
        <w:tc>
          <w:tcPr>
            <w:tcW w:w="1470" w:type="dxa"/>
            <w:tcMar>
              <w:top w:w="120" w:type="dxa"/>
              <w:left w:w="240" w:type="dxa"/>
              <w:bottom w:w="120" w:type="dxa"/>
              <w:right w:w="240" w:type="dxa"/>
            </w:tcMar>
            <w:vAlign w:val="center"/>
            <w:hideMark/>
          </w:tcPr>
          <w:p w14:paraId="1DD7AA4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-4,0</w:t>
            </w:r>
          </w:p>
        </w:tc>
      </w:tr>
      <w:tr w:rsidR="00601826" w:rsidRPr="00601826" w14:paraId="25BDCB4B" w14:textId="77777777" w:rsidTr="00601826">
        <w:tc>
          <w:tcPr>
            <w:tcW w:w="5895" w:type="dxa"/>
            <w:tcMar>
              <w:top w:w="120" w:type="dxa"/>
              <w:left w:w="240" w:type="dxa"/>
              <w:bottom w:w="120" w:type="dxa"/>
              <w:right w:w="240" w:type="dxa"/>
            </w:tcMar>
            <w:vAlign w:val="center"/>
            <w:hideMark/>
          </w:tcPr>
          <w:p w14:paraId="42557C3A"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Чистый поток денежных средств от операционнойдеятельности</w:t>
            </w:r>
          </w:p>
        </w:tc>
        <w:tc>
          <w:tcPr>
            <w:tcW w:w="1530" w:type="dxa"/>
            <w:tcMar>
              <w:top w:w="120" w:type="dxa"/>
              <w:left w:w="240" w:type="dxa"/>
              <w:bottom w:w="120" w:type="dxa"/>
              <w:right w:w="240" w:type="dxa"/>
            </w:tcMar>
            <w:vAlign w:val="center"/>
            <w:hideMark/>
          </w:tcPr>
          <w:p w14:paraId="648BA18C"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-10 019,6</w:t>
            </w:r>
          </w:p>
        </w:tc>
        <w:tc>
          <w:tcPr>
            <w:tcW w:w="1470" w:type="dxa"/>
            <w:tcMar>
              <w:top w:w="120" w:type="dxa"/>
              <w:left w:w="240" w:type="dxa"/>
              <w:bottom w:w="120" w:type="dxa"/>
              <w:right w:w="240" w:type="dxa"/>
            </w:tcMar>
            <w:vAlign w:val="center"/>
            <w:hideMark/>
          </w:tcPr>
          <w:p w14:paraId="5BC167F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-7 740,6</w:t>
            </w:r>
          </w:p>
        </w:tc>
      </w:tr>
      <w:tr w:rsidR="00601826" w:rsidRPr="00601826" w14:paraId="40A48ACE" w14:textId="77777777" w:rsidTr="00601826">
        <w:tc>
          <w:tcPr>
            <w:tcW w:w="5895" w:type="dxa"/>
            <w:tcMar>
              <w:top w:w="120" w:type="dxa"/>
              <w:left w:w="240" w:type="dxa"/>
              <w:bottom w:w="120" w:type="dxa"/>
              <w:right w:w="240" w:type="dxa"/>
            </w:tcMar>
            <w:vAlign w:val="center"/>
            <w:hideMark/>
          </w:tcPr>
          <w:p w14:paraId="7D2CB2F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Инвестиционная деятельность</w:t>
            </w:r>
          </w:p>
        </w:tc>
        <w:tc>
          <w:tcPr>
            <w:tcW w:w="1530" w:type="dxa"/>
            <w:tcMar>
              <w:top w:w="120" w:type="dxa"/>
              <w:left w:w="240" w:type="dxa"/>
              <w:bottom w:w="120" w:type="dxa"/>
              <w:right w:w="240" w:type="dxa"/>
            </w:tcMar>
            <w:vAlign w:val="center"/>
            <w:hideMark/>
          </w:tcPr>
          <w:p w14:paraId="36D9B85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470" w:type="dxa"/>
            <w:tcMar>
              <w:top w:w="120" w:type="dxa"/>
              <w:left w:w="240" w:type="dxa"/>
              <w:bottom w:w="120" w:type="dxa"/>
              <w:right w:w="240" w:type="dxa"/>
            </w:tcMar>
            <w:vAlign w:val="center"/>
            <w:hideMark/>
          </w:tcPr>
          <w:p w14:paraId="5980E38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4A5CFD2E" w14:textId="77777777" w:rsidTr="00601826">
        <w:tc>
          <w:tcPr>
            <w:tcW w:w="5895" w:type="dxa"/>
            <w:tcMar>
              <w:top w:w="120" w:type="dxa"/>
              <w:left w:w="240" w:type="dxa"/>
              <w:bottom w:w="120" w:type="dxa"/>
              <w:right w:w="240" w:type="dxa"/>
            </w:tcMar>
            <w:vAlign w:val="center"/>
            <w:hideMark/>
          </w:tcPr>
          <w:p w14:paraId="036DCA7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Поступление от погашения ценных бумаг</w:t>
            </w:r>
          </w:p>
        </w:tc>
        <w:tc>
          <w:tcPr>
            <w:tcW w:w="1530" w:type="dxa"/>
            <w:tcMar>
              <w:top w:w="120" w:type="dxa"/>
              <w:left w:w="240" w:type="dxa"/>
              <w:bottom w:w="120" w:type="dxa"/>
              <w:right w:w="240" w:type="dxa"/>
            </w:tcMar>
            <w:vAlign w:val="center"/>
            <w:hideMark/>
          </w:tcPr>
          <w:p w14:paraId="25FE0C7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3 025 648,1</w:t>
            </w:r>
          </w:p>
        </w:tc>
        <w:tc>
          <w:tcPr>
            <w:tcW w:w="1470" w:type="dxa"/>
            <w:tcMar>
              <w:top w:w="120" w:type="dxa"/>
              <w:left w:w="240" w:type="dxa"/>
              <w:bottom w:w="120" w:type="dxa"/>
              <w:right w:w="240" w:type="dxa"/>
            </w:tcMar>
            <w:vAlign w:val="center"/>
            <w:hideMark/>
          </w:tcPr>
          <w:p w14:paraId="1E309F5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5 708 790,0</w:t>
            </w:r>
          </w:p>
        </w:tc>
      </w:tr>
      <w:tr w:rsidR="00601826" w:rsidRPr="00601826" w14:paraId="3EBA58F3" w14:textId="77777777" w:rsidTr="00601826">
        <w:tc>
          <w:tcPr>
            <w:tcW w:w="5895" w:type="dxa"/>
            <w:tcMar>
              <w:top w:w="120" w:type="dxa"/>
              <w:left w:w="240" w:type="dxa"/>
              <w:bottom w:w="120" w:type="dxa"/>
              <w:right w:w="240" w:type="dxa"/>
            </w:tcMar>
            <w:vAlign w:val="center"/>
            <w:hideMark/>
          </w:tcPr>
          <w:p w14:paraId="6C69B93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Приобретение долговых ценных бумаг</w:t>
            </w:r>
          </w:p>
        </w:tc>
        <w:tc>
          <w:tcPr>
            <w:tcW w:w="1530" w:type="dxa"/>
            <w:tcMar>
              <w:top w:w="120" w:type="dxa"/>
              <w:left w:w="240" w:type="dxa"/>
              <w:bottom w:w="120" w:type="dxa"/>
              <w:right w:w="240" w:type="dxa"/>
            </w:tcMar>
            <w:vAlign w:val="center"/>
            <w:hideMark/>
          </w:tcPr>
          <w:p w14:paraId="2EF3FF6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-3 239 125,2</w:t>
            </w:r>
          </w:p>
        </w:tc>
        <w:tc>
          <w:tcPr>
            <w:tcW w:w="1470" w:type="dxa"/>
            <w:tcMar>
              <w:top w:w="120" w:type="dxa"/>
              <w:left w:w="240" w:type="dxa"/>
              <w:bottom w:w="120" w:type="dxa"/>
              <w:right w:w="240" w:type="dxa"/>
            </w:tcMar>
            <w:vAlign w:val="center"/>
            <w:hideMark/>
          </w:tcPr>
          <w:p w14:paraId="6198D1E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-5 601 601,8</w:t>
            </w:r>
          </w:p>
        </w:tc>
      </w:tr>
      <w:tr w:rsidR="00601826" w:rsidRPr="00601826" w14:paraId="780F5EA2" w14:textId="77777777" w:rsidTr="00601826">
        <w:tc>
          <w:tcPr>
            <w:tcW w:w="5895" w:type="dxa"/>
            <w:tcMar>
              <w:top w:w="120" w:type="dxa"/>
              <w:left w:w="240" w:type="dxa"/>
              <w:bottom w:w="120" w:type="dxa"/>
              <w:right w:w="240" w:type="dxa"/>
            </w:tcMar>
            <w:vAlign w:val="center"/>
            <w:hideMark/>
          </w:tcPr>
          <w:p w14:paraId="0DF332A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Приобретение основных средств и НМА</w:t>
            </w:r>
          </w:p>
        </w:tc>
        <w:tc>
          <w:tcPr>
            <w:tcW w:w="1530" w:type="dxa"/>
            <w:tcMar>
              <w:top w:w="120" w:type="dxa"/>
              <w:left w:w="240" w:type="dxa"/>
              <w:bottom w:w="120" w:type="dxa"/>
              <w:right w:w="240" w:type="dxa"/>
            </w:tcMar>
            <w:vAlign w:val="center"/>
            <w:hideMark/>
          </w:tcPr>
          <w:p w14:paraId="45EBECDE"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-392,6</w:t>
            </w:r>
          </w:p>
        </w:tc>
        <w:tc>
          <w:tcPr>
            <w:tcW w:w="1470" w:type="dxa"/>
            <w:tcMar>
              <w:top w:w="120" w:type="dxa"/>
              <w:left w:w="240" w:type="dxa"/>
              <w:bottom w:w="120" w:type="dxa"/>
              <w:right w:w="240" w:type="dxa"/>
            </w:tcMar>
            <w:vAlign w:val="center"/>
            <w:hideMark/>
          </w:tcPr>
          <w:p w14:paraId="06EAC835"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-224,0</w:t>
            </w:r>
          </w:p>
        </w:tc>
      </w:tr>
      <w:tr w:rsidR="00601826" w:rsidRPr="00601826" w14:paraId="6800B6E9" w14:textId="77777777" w:rsidTr="00601826">
        <w:tc>
          <w:tcPr>
            <w:tcW w:w="5895" w:type="dxa"/>
            <w:tcMar>
              <w:top w:w="120" w:type="dxa"/>
              <w:left w:w="240" w:type="dxa"/>
              <w:bottom w:w="120" w:type="dxa"/>
              <w:right w:w="240" w:type="dxa"/>
            </w:tcMar>
            <w:vAlign w:val="center"/>
            <w:hideMark/>
          </w:tcPr>
          <w:p w14:paraId="00AE74B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Чистый поток денежных средств от инвестиционной  деятельности</w:t>
            </w:r>
          </w:p>
        </w:tc>
        <w:tc>
          <w:tcPr>
            <w:tcW w:w="1530" w:type="dxa"/>
            <w:tcMar>
              <w:top w:w="120" w:type="dxa"/>
              <w:left w:w="240" w:type="dxa"/>
              <w:bottom w:w="120" w:type="dxa"/>
              <w:right w:w="240" w:type="dxa"/>
            </w:tcMar>
            <w:vAlign w:val="center"/>
            <w:hideMark/>
          </w:tcPr>
          <w:p w14:paraId="3FBFB6A4"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-213 869,7</w:t>
            </w:r>
          </w:p>
        </w:tc>
        <w:tc>
          <w:tcPr>
            <w:tcW w:w="1470" w:type="dxa"/>
            <w:tcMar>
              <w:top w:w="120" w:type="dxa"/>
              <w:left w:w="240" w:type="dxa"/>
              <w:bottom w:w="120" w:type="dxa"/>
              <w:right w:w="240" w:type="dxa"/>
            </w:tcMar>
            <w:vAlign w:val="center"/>
            <w:hideMark/>
          </w:tcPr>
          <w:p w14:paraId="38CE9396"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106 964,2</w:t>
            </w:r>
          </w:p>
        </w:tc>
      </w:tr>
      <w:tr w:rsidR="00601826" w:rsidRPr="00601826" w14:paraId="5A608F10" w14:textId="77777777" w:rsidTr="00601826">
        <w:tc>
          <w:tcPr>
            <w:tcW w:w="5895" w:type="dxa"/>
            <w:tcMar>
              <w:top w:w="120" w:type="dxa"/>
              <w:left w:w="240" w:type="dxa"/>
              <w:bottom w:w="120" w:type="dxa"/>
              <w:right w:w="240" w:type="dxa"/>
            </w:tcMar>
            <w:vAlign w:val="center"/>
            <w:hideMark/>
          </w:tcPr>
          <w:p w14:paraId="7E75E52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Финансовая деятельность</w:t>
            </w:r>
          </w:p>
        </w:tc>
        <w:tc>
          <w:tcPr>
            <w:tcW w:w="1530" w:type="dxa"/>
            <w:tcMar>
              <w:top w:w="120" w:type="dxa"/>
              <w:left w:w="240" w:type="dxa"/>
              <w:bottom w:w="120" w:type="dxa"/>
              <w:right w:w="240" w:type="dxa"/>
            </w:tcMar>
            <w:vAlign w:val="center"/>
            <w:hideMark/>
          </w:tcPr>
          <w:p w14:paraId="0BE5FC1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470" w:type="dxa"/>
            <w:tcMar>
              <w:top w:w="120" w:type="dxa"/>
              <w:left w:w="240" w:type="dxa"/>
              <w:bottom w:w="120" w:type="dxa"/>
              <w:right w:w="240" w:type="dxa"/>
            </w:tcMar>
            <w:vAlign w:val="center"/>
            <w:hideMark/>
          </w:tcPr>
          <w:p w14:paraId="1103D07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r>
      <w:tr w:rsidR="00601826" w:rsidRPr="00601826" w14:paraId="5380DC9F" w14:textId="77777777" w:rsidTr="00601826">
        <w:tc>
          <w:tcPr>
            <w:tcW w:w="5895" w:type="dxa"/>
            <w:tcMar>
              <w:top w:w="120" w:type="dxa"/>
              <w:left w:w="240" w:type="dxa"/>
              <w:bottom w:w="120" w:type="dxa"/>
              <w:right w:w="240" w:type="dxa"/>
            </w:tcMar>
            <w:vAlign w:val="center"/>
            <w:hideMark/>
          </w:tcPr>
          <w:p w14:paraId="455D36F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Поступление средств в фонда защиты депозитов</w:t>
            </w:r>
          </w:p>
        </w:tc>
        <w:tc>
          <w:tcPr>
            <w:tcW w:w="1530" w:type="dxa"/>
            <w:tcMar>
              <w:top w:w="120" w:type="dxa"/>
              <w:left w:w="240" w:type="dxa"/>
              <w:bottom w:w="120" w:type="dxa"/>
              <w:right w:w="240" w:type="dxa"/>
            </w:tcMar>
            <w:vAlign w:val="center"/>
            <w:hideMark/>
          </w:tcPr>
          <w:p w14:paraId="2413BAD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71 633,0</w:t>
            </w:r>
          </w:p>
        </w:tc>
        <w:tc>
          <w:tcPr>
            <w:tcW w:w="1470" w:type="dxa"/>
            <w:tcMar>
              <w:top w:w="120" w:type="dxa"/>
              <w:left w:w="240" w:type="dxa"/>
              <w:bottom w:w="120" w:type="dxa"/>
              <w:right w:w="240" w:type="dxa"/>
            </w:tcMar>
            <w:vAlign w:val="center"/>
            <w:hideMark/>
          </w:tcPr>
          <w:p w14:paraId="23F39AA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49 301,8</w:t>
            </w:r>
          </w:p>
        </w:tc>
      </w:tr>
      <w:tr w:rsidR="00601826" w:rsidRPr="00601826" w14:paraId="61440BA5" w14:textId="77777777" w:rsidTr="00601826">
        <w:tc>
          <w:tcPr>
            <w:tcW w:w="5895" w:type="dxa"/>
            <w:tcMar>
              <w:top w:w="120" w:type="dxa"/>
              <w:left w:w="240" w:type="dxa"/>
              <w:bottom w:w="120" w:type="dxa"/>
              <w:right w:w="240" w:type="dxa"/>
            </w:tcMar>
            <w:vAlign w:val="center"/>
            <w:hideMark/>
          </w:tcPr>
          <w:p w14:paraId="119CA57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Погашение взноса Правительства КР</w:t>
            </w:r>
          </w:p>
        </w:tc>
        <w:tc>
          <w:tcPr>
            <w:tcW w:w="1530" w:type="dxa"/>
            <w:tcMar>
              <w:top w:w="120" w:type="dxa"/>
              <w:left w:w="240" w:type="dxa"/>
              <w:bottom w:w="120" w:type="dxa"/>
              <w:right w:w="240" w:type="dxa"/>
            </w:tcMar>
            <w:vAlign w:val="center"/>
            <w:hideMark/>
          </w:tcPr>
          <w:p w14:paraId="4183A62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470" w:type="dxa"/>
            <w:tcMar>
              <w:top w:w="120" w:type="dxa"/>
              <w:left w:w="240" w:type="dxa"/>
              <w:bottom w:w="120" w:type="dxa"/>
              <w:right w:w="240" w:type="dxa"/>
            </w:tcMar>
            <w:vAlign w:val="center"/>
            <w:hideMark/>
          </w:tcPr>
          <w:p w14:paraId="728B3383"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w:t>
            </w:r>
          </w:p>
        </w:tc>
      </w:tr>
      <w:tr w:rsidR="00601826" w:rsidRPr="00601826" w14:paraId="7074A74B" w14:textId="77777777" w:rsidTr="00601826">
        <w:tc>
          <w:tcPr>
            <w:tcW w:w="5895" w:type="dxa"/>
            <w:tcMar>
              <w:top w:w="120" w:type="dxa"/>
              <w:left w:w="240" w:type="dxa"/>
              <w:bottom w:w="120" w:type="dxa"/>
              <w:right w:w="240" w:type="dxa"/>
            </w:tcMar>
            <w:vAlign w:val="center"/>
            <w:hideMark/>
          </w:tcPr>
          <w:p w14:paraId="0A7F97E1"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Чистый поток денежных средств от финансовойдеятельности</w:t>
            </w:r>
          </w:p>
        </w:tc>
        <w:tc>
          <w:tcPr>
            <w:tcW w:w="1530" w:type="dxa"/>
            <w:tcMar>
              <w:top w:w="120" w:type="dxa"/>
              <w:left w:w="240" w:type="dxa"/>
              <w:bottom w:w="120" w:type="dxa"/>
              <w:right w:w="240" w:type="dxa"/>
            </w:tcMar>
            <w:vAlign w:val="center"/>
            <w:hideMark/>
          </w:tcPr>
          <w:p w14:paraId="5BF24B8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71 633,0</w:t>
            </w:r>
          </w:p>
        </w:tc>
        <w:tc>
          <w:tcPr>
            <w:tcW w:w="1470" w:type="dxa"/>
            <w:tcMar>
              <w:top w:w="120" w:type="dxa"/>
              <w:left w:w="240" w:type="dxa"/>
              <w:bottom w:w="120" w:type="dxa"/>
              <w:right w:w="240" w:type="dxa"/>
            </w:tcMar>
            <w:vAlign w:val="center"/>
            <w:hideMark/>
          </w:tcPr>
          <w:p w14:paraId="7948947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49 301,8</w:t>
            </w:r>
          </w:p>
        </w:tc>
      </w:tr>
      <w:tr w:rsidR="00601826" w:rsidRPr="00601826" w14:paraId="5F234879" w14:textId="77777777" w:rsidTr="00601826">
        <w:tc>
          <w:tcPr>
            <w:tcW w:w="5895" w:type="dxa"/>
            <w:tcMar>
              <w:top w:w="120" w:type="dxa"/>
              <w:left w:w="240" w:type="dxa"/>
              <w:bottom w:w="120" w:type="dxa"/>
              <w:right w:w="240" w:type="dxa"/>
            </w:tcMar>
            <w:hideMark/>
          </w:tcPr>
          <w:p w14:paraId="4642D11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Влияние валютного курса  на сальдо денежных средств в иностранной валюте</w:t>
            </w:r>
          </w:p>
        </w:tc>
        <w:tc>
          <w:tcPr>
            <w:tcW w:w="1530" w:type="dxa"/>
            <w:tcMar>
              <w:top w:w="120" w:type="dxa"/>
              <w:left w:w="240" w:type="dxa"/>
              <w:bottom w:w="120" w:type="dxa"/>
              <w:right w:w="240" w:type="dxa"/>
            </w:tcMar>
            <w:vAlign w:val="center"/>
            <w:hideMark/>
          </w:tcPr>
          <w:p w14:paraId="0C5B7DE1"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-0,1</w:t>
            </w:r>
          </w:p>
        </w:tc>
        <w:tc>
          <w:tcPr>
            <w:tcW w:w="1470" w:type="dxa"/>
            <w:tcMar>
              <w:top w:w="120" w:type="dxa"/>
              <w:left w:w="240" w:type="dxa"/>
              <w:bottom w:w="120" w:type="dxa"/>
              <w:right w:w="240" w:type="dxa"/>
            </w:tcMar>
            <w:vAlign w:val="center"/>
            <w:hideMark/>
          </w:tcPr>
          <w:p w14:paraId="2CF8C827"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r>
      <w:tr w:rsidR="00601826" w:rsidRPr="00601826" w14:paraId="67A2BBFC" w14:textId="77777777" w:rsidTr="00601826">
        <w:tc>
          <w:tcPr>
            <w:tcW w:w="5895" w:type="dxa"/>
            <w:tcMar>
              <w:top w:w="120" w:type="dxa"/>
              <w:left w:w="240" w:type="dxa"/>
              <w:bottom w:w="120" w:type="dxa"/>
              <w:right w:w="240" w:type="dxa"/>
            </w:tcMar>
            <w:hideMark/>
          </w:tcPr>
          <w:p w14:paraId="67A02EA9"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Чистое изменение в состоянии  денежных средств</w:t>
            </w:r>
          </w:p>
        </w:tc>
        <w:tc>
          <w:tcPr>
            <w:tcW w:w="1530" w:type="dxa"/>
            <w:tcMar>
              <w:top w:w="120" w:type="dxa"/>
              <w:left w:w="240" w:type="dxa"/>
              <w:bottom w:w="120" w:type="dxa"/>
              <w:right w:w="240" w:type="dxa"/>
            </w:tcMar>
            <w:vAlign w:val="center"/>
            <w:hideMark/>
          </w:tcPr>
          <w:p w14:paraId="072AE808"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-152 256,4</w:t>
            </w:r>
          </w:p>
        </w:tc>
        <w:tc>
          <w:tcPr>
            <w:tcW w:w="1470" w:type="dxa"/>
            <w:tcMar>
              <w:top w:w="120" w:type="dxa"/>
              <w:left w:w="240" w:type="dxa"/>
              <w:bottom w:w="120" w:type="dxa"/>
              <w:right w:w="240" w:type="dxa"/>
            </w:tcMar>
            <w:vAlign w:val="center"/>
            <w:hideMark/>
          </w:tcPr>
          <w:p w14:paraId="14143E32"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148 525,4</w:t>
            </w:r>
          </w:p>
        </w:tc>
      </w:tr>
      <w:tr w:rsidR="00601826" w:rsidRPr="00601826" w14:paraId="5B0002FD" w14:textId="77777777" w:rsidTr="00601826">
        <w:tc>
          <w:tcPr>
            <w:tcW w:w="5895" w:type="dxa"/>
            <w:tcMar>
              <w:top w:w="120" w:type="dxa"/>
              <w:left w:w="240" w:type="dxa"/>
              <w:bottom w:w="120" w:type="dxa"/>
              <w:right w:w="240" w:type="dxa"/>
            </w:tcMar>
            <w:vAlign w:val="center"/>
            <w:hideMark/>
          </w:tcPr>
          <w:p w14:paraId="691298BF"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Денежные средства на начало года</w:t>
            </w:r>
          </w:p>
        </w:tc>
        <w:tc>
          <w:tcPr>
            <w:tcW w:w="1530" w:type="dxa"/>
            <w:tcMar>
              <w:top w:w="120" w:type="dxa"/>
              <w:left w:w="240" w:type="dxa"/>
              <w:bottom w:w="120" w:type="dxa"/>
              <w:right w:w="240" w:type="dxa"/>
            </w:tcMar>
            <w:vAlign w:val="center"/>
            <w:hideMark/>
          </w:tcPr>
          <w:p w14:paraId="097ACE4D"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156 286,5</w:t>
            </w:r>
          </w:p>
        </w:tc>
        <w:tc>
          <w:tcPr>
            <w:tcW w:w="1470" w:type="dxa"/>
            <w:tcMar>
              <w:top w:w="120" w:type="dxa"/>
              <w:left w:w="240" w:type="dxa"/>
              <w:bottom w:w="120" w:type="dxa"/>
              <w:right w:w="240" w:type="dxa"/>
            </w:tcMar>
            <w:vAlign w:val="center"/>
            <w:hideMark/>
          </w:tcPr>
          <w:p w14:paraId="47491D90"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7 761,1</w:t>
            </w:r>
          </w:p>
        </w:tc>
      </w:tr>
      <w:tr w:rsidR="00601826" w:rsidRPr="00601826" w14:paraId="1F62B2FE" w14:textId="77777777" w:rsidTr="00601826">
        <w:tc>
          <w:tcPr>
            <w:tcW w:w="5895" w:type="dxa"/>
            <w:tcMar>
              <w:top w:w="120" w:type="dxa"/>
              <w:left w:w="240" w:type="dxa"/>
              <w:bottom w:w="120" w:type="dxa"/>
              <w:right w:w="240" w:type="dxa"/>
            </w:tcMar>
            <w:vAlign w:val="center"/>
            <w:hideMark/>
          </w:tcPr>
          <w:p w14:paraId="2A7F9068"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lastRenderedPageBreak/>
              <w:t>Денежные средства на конец года</w:t>
            </w:r>
          </w:p>
        </w:tc>
        <w:tc>
          <w:tcPr>
            <w:tcW w:w="1530" w:type="dxa"/>
            <w:tcMar>
              <w:top w:w="120" w:type="dxa"/>
              <w:left w:w="240" w:type="dxa"/>
              <w:bottom w:w="120" w:type="dxa"/>
              <w:right w:w="240" w:type="dxa"/>
            </w:tcMar>
            <w:vAlign w:val="center"/>
            <w:hideMark/>
          </w:tcPr>
          <w:p w14:paraId="7AD3C03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4 030,1</w:t>
            </w:r>
          </w:p>
        </w:tc>
        <w:tc>
          <w:tcPr>
            <w:tcW w:w="1470" w:type="dxa"/>
            <w:tcMar>
              <w:top w:w="120" w:type="dxa"/>
              <w:left w:w="240" w:type="dxa"/>
              <w:bottom w:w="120" w:type="dxa"/>
              <w:right w:w="240" w:type="dxa"/>
            </w:tcMar>
            <w:vAlign w:val="center"/>
            <w:hideMark/>
          </w:tcPr>
          <w:p w14:paraId="28820767" w14:textId="77777777" w:rsidR="00601826" w:rsidRPr="00601826" w:rsidRDefault="00601826" w:rsidP="00601826">
            <w:pPr>
              <w:spacing w:after="100" w:afterAutospacing="1" w:line="240" w:lineRule="auto"/>
              <w:jc w:val="right"/>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156 286,5</w:t>
            </w:r>
          </w:p>
        </w:tc>
      </w:tr>
    </w:tbl>
    <w:p w14:paraId="2879731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5640473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7AF9D6D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ОТЧЕТ ОБ ИЗМЕНЕНИЯХ В ЧИСТЫХ АКТИВАХ</w:t>
      </w:r>
    </w:p>
    <w:p w14:paraId="5DB49EB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за год, закончившийся 31 декабря 2012 года</w:t>
      </w:r>
    </w:p>
    <w:p w14:paraId="753AE3B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b/>
          <w:bCs/>
          <w:color w:val="000000"/>
          <w:spacing w:val="3"/>
          <w:sz w:val="24"/>
          <w:szCs w:val="24"/>
          <w:lang w:eastAsia="ru-RU"/>
        </w:rPr>
        <w:t>         (тыс.сом)</w:t>
      </w:r>
    </w:p>
    <w:tbl>
      <w:tblPr>
        <w:tblW w:w="17100" w:type="dxa"/>
        <w:tblCellMar>
          <w:left w:w="0" w:type="dxa"/>
          <w:right w:w="0" w:type="dxa"/>
        </w:tblCellMar>
        <w:tblLook w:val="04A0" w:firstRow="1" w:lastRow="0" w:firstColumn="1" w:lastColumn="0" w:noHBand="0" w:noVBand="1"/>
      </w:tblPr>
      <w:tblGrid>
        <w:gridCol w:w="5804"/>
        <w:gridCol w:w="3584"/>
        <w:gridCol w:w="2501"/>
        <w:gridCol w:w="2810"/>
        <w:gridCol w:w="2401"/>
      </w:tblGrid>
      <w:tr w:rsidR="00601826" w:rsidRPr="00601826" w14:paraId="0E7EFD1F" w14:textId="77777777" w:rsidTr="00601826">
        <w:tc>
          <w:tcPr>
            <w:tcW w:w="3480" w:type="dxa"/>
            <w:tcMar>
              <w:top w:w="120" w:type="dxa"/>
              <w:left w:w="240" w:type="dxa"/>
              <w:bottom w:w="120" w:type="dxa"/>
              <w:right w:w="240" w:type="dxa"/>
            </w:tcMar>
            <w:hideMark/>
          </w:tcPr>
          <w:p w14:paraId="6F3EFDF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 </w:t>
            </w:r>
          </w:p>
        </w:tc>
        <w:tc>
          <w:tcPr>
            <w:tcW w:w="1500" w:type="dxa"/>
            <w:tcMar>
              <w:top w:w="120" w:type="dxa"/>
              <w:left w:w="240" w:type="dxa"/>
              <w:bottom w:w="120" w:type="dxa"/>
              <w:right w:w="240" w:type="dxa"/>
            </w:tcMar>
            <w:vAlign w:val="center"/>
            <w:hideMark/>
          </w:tcPr>
          <w:p w14:paraId="5EA27500"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 Правительства</w:t>
            </w:r>
          </w:p>
        </w:tc>
        <w:tc>
          <w:tcPr>
            <w:tcW w:w="1500" w:type="dxa"/>
            <w:tcMar>
              <w:top w:w="120" w:type="dxa"/>
              <w:left w:w="240" w:type="dxa"/>
              <w:bottom w:w="120" w:type="dxa"/>
              <w:right w:w="240" w:type="dxa"/>
            </w:tcMar>
            <w:vAlign w:val="center"/>
            <w:hideMark/>
          </w:tcPr>
          <w:p w14:paraId="196F73B8"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Взносы банков</w:t>
            </w:r>
          </w:p>
        </w:tc>
        <w:tc>
          <w:tcPr>
            <w:tcW w:w="1680" w:type="dxa"/>
            <w:tcMar>
              <w:top w:w="120" w:type="dxa"/>
              <w:left w:w="240" w:type="dxa"/>
              <w:bottom w:w="120" w:type="dxa"/>
              <w:right w:w="240" w:type="dxa"/>
            </w:tcMar>
            <w:vAlign w:val="center"/>
            <w:hideMark/>
          </w:tcPr>
          <w:p w14:paraId="63B710D7"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Изменения в чистых активах</w:t>
            </w:r>
          </w:p>
        </w:tc>
        <w:tc>
          <w:tcPr>
            <w:tcW w:w="1335" w:type="dxa"/>
            <w:tcMar>
              <w:top w:w="120" w:type="dxa"/>
              <w:left w:w="240" w:type="dxa"/>
              <w:bottom w:w="120" w:type="dxa"/>
              <w:right w:w="240" w:type="dxa"/>
            </w:tcMar>
            <w:vAlign w:val="center"/>
            <w:hideMark/>
          </w:tcPr>
          <w:p w14:paraId="010DEE6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Итого</w:t>
            </w:r>
          </w:p>
        </w:tc>
      </w:tr>
      <w:tr w:rsidR="00601826" w:rsidRPr="00601826" w14:paraId="57C28088" w14:textId="77777777" w:rsidTr="00601826">
        <w:tc>
          <w:tcPr>
            <w:tcW w:w="3480" w:type="dxa"/>
            <w:tcMar>
              <w:top w:w="120" w:type="dxa"/>
              <w:left w:w="240" w:type="dxa"/>
              <w:bottom w:w="120" w:type="dxa"/>
              <w:right w:w="240" w:type="dxa"/>
            </w:tcMar>
            <w:vAlign w:val="center"/>
            <w:hideMark/>
          </w:tcPr>
          <w:p w14:paraId="38C147BC"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 на 31 декабря 2010 г.</w:t>
            </w:r>
          </w:p>
        </w:tc>
        <w:tc>
          <w:tcPr>
            <w:tcW w:w="1500" w:type="dxa"/>
            <w:tcMar>
              <w:top w:w="120" w:type="dxa"/>
              <w:left w:w="240" w:type="dxa"/>
              <w:bottom w:w="120" w:type="dxa"/>
              <w:right w:w="240" w:type="dxa"/>
            </w:tcMar>
            <w:vAlign w:val="center"/>
            <w:hideMark/>
          </w:tcPr>
          <w:p w14:paraId="69E9C27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257 741,4</w:t>
            </w:r>
          </w:p>
        </w:tc>
        <w:tc>
          <w:tcPr>
            <w:tcW w:w="1500" w:type="dxa"/>
            <w:tcMar>
              <w:top w:w="120" w:type="dxa"/>
              <w:left w:w="240" w:type="dxa"/>
              <w:bottom w:w="120" w:type="dxa"/>
              <w:right w:w="240" w:type="dxa"/>
            </w:tcMar>
            <w:vAlign w:val="center"/>
            <w:hideMark/>
          </w:tcPr>
          <w:p w14:paraId="47D706A2"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106 801,7</w:t>
            </w:r>
          </w:p>
        </w:tc>
        <w:tc>
          <w:tcPr>
            <w:tcW w:w="1680" w:type="dxa"/>
            <w:tcMar>
              <w:top w:w="120" w:type="dxa"/>
              <w:left w:w="240" w:type="dxa"/>
              <w:bottom w:w="120" w:type="dxa"/>
              <w:right w:w="240" w:type="dxa"/>
            </w:tcMar>
            <w:vAlign w:val="center"/>
            <w:hideMark/>
          </w:tcPr>
          <w:p w14:paraId="1F264AC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22 008,9</w:t>
            </w:r>
          </w:p>
        </w:tc>
        <w:tc>
          <w:tcPr>
            <w:tcW w:w="1335" w:type="dxa"/>
            <w:tcMar>
              <w:top w:w="120" w:type="dxa"/>
              <w:left w:w="240" w:type="dxa"/>
              <w:bottom w:w="120" w:type="dxa"/>
              <w:right w:w="240" w:type="dxa"/>
            </w:tcMar>
            <w:vAlign w:val="center"/>
            <w:hideMark/>
          </w:tcPr>
          <w:p w14:paraId="1B1034B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386 551,9</w:t>
            </w:r>
          </w:p>
        </w:tc>
      </w:tr>
      <w:tr w:rsidR="00601826" w:rsidRPr="00601826" w14:paraId="2F31EC41" w14:textId="77777777" w:rsidTr="00601826">
        <w:tc>
          <w:tcPr>
            <w:tcW w:w="3480" w:type="dxa"/>
            <w:tcMar>
              <w:top w:w="120" w:type="dxa"/>
              <w:left w:w="240" w:type="dxa"/>
              <w:bottom w:w="120" w:type="dxa"/>
              <w:right w:w="240" w:type="dxa"/>
            </w:tcMar>
            <w:vAlign w:val="center"/>
            <w:hideMark/>
          </w:tcPr>
          <w:p w14:paraId="5BC9C28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Формирование Фонда защиты депозитов</w:t>
            </w:r>
          </w:p>
        </w:tc>
        <w:tc>
          <w:tcPr>
            <w:tcW w:w="1500" w:type="dxa"/>
            <w:tcMar>
              <w:top w:w="120" w:type="dxa"/>
              <w:left w:w="240" w:type="dxa"/>
              <w:bottom w:w="120" w:type="dxa"/>
              <w:right w:w="240" w:type="dxa"/>
            </w:tcMar>
            <w:vAlign w:val="center"/>
            <w:hideMark/>
          </w:tcPr>
          <w:p w14:paraId="66380503"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0E2533B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49 301,8</w:t>
            </w:r>
          </w:p>
        </w:tc>
        <w:tc>
          <w:tcPr>
            <w:tcW w:w="1680" w:type="dxa"/>
            <w:tcMar>
              <w:top w:w="120" w:type="dxa"/>
              <w:left w:w="240" w:type="dxa"/>
              <w:bottom w:w="120" w:type="dxa"/>
              <w:right w:w="240" w:type="dxa"/>
            </w:tcMar>
            <w:vAlign w:val="center"/>
            <w:hideMark/>
          </w:tcPr>
          <w:p w14:paraId="443E7F80"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335" w:type="dxa"/>
            <w:tcMar>
              <w:top w:w="120" w:type="dxa"/>
              <w:left w:w="240" w:type="dxa"/>
              <w:bottom w:w="120" w:type="dxa"/>
              <w:right w:w="240" w:type="dxa"/>
            </w:tcMar>
            <w:vAlign w:val="center"/>
            <w:hideMark/>
          </w:tcPr>
          <w:p w14:paraId="2CAE20E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49 301,8</w:t>
            </w:r>
          </w:p>
        </w:tc>
      </w:tr>
      <w:tr w:rsidR="00601826" w:rsidRPr="00601826" w14:paraId="1C96B03C" w14:textId="77777777" w:rsidTr="00601826">
        <w:tc>
          <w:tcPr>
            <w:tcW w:w="3480" w:type="dxa"/>
            <w:tcMar>
              <w:top w:w="120" w:type="dxa"/>
              <w:left w:w="240" w:type="dxa"/>
              <w:bottom w:w="120" w:type="dxa"/>
              <w:right w:w="240" w:type="dxa"/>
            </w:tcMar>
            <w:vAlign w:val="center"/>
            <w:hideMark/>
          </w:tcPr>
          <w:p w14:paraId="2941506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Превышение доходов (расходов) над расходами (доходами) за отчетный  период</w:t>
            </w:r>
          </w:p>
        </w:tc>
        <w:tc>
          <w:tcPr>
            <w:tcW w:w="1500" w:type="dxa"/>
            <w:tcMar>
              <w:top w:w="120" w:type="dxa"/>
              <w:left w:w="240" w:type="dxa"/>
              <w:bottom w:w="120" w:type="dxa"/>
              <w:right w:w="240" w:type="dxa"/>
            </w:tcMar>
            <w:vAlign w:val="center"/>
            <w:hideMark/>
          </w:tcPr>
          <w:p w14:paraId="49B5801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5300C16F"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680" w:type="dxa"/>
            <w:tcMar>
              <w:top w:w="120" w:type="dxa"/>
              <w:left w:w="240" w:type="dxa"/>
              <w:bottom w:w="120" w:type="dxa"/>
              <w:right w:w="240" w:type="dxa"/>
            </w:tcMar>
            <w:vAlign w:val="center"/>
            <w:hideMark/>
          </w:tcPr>
          <w:p w14:paraId="5F09A48D"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17 602,6</w:t>
            </w:r>
          </w:p>
        </w:tc>
        <w:tc>
          <w:tcPr>
            <w:tcW w:w="1335" w:type="dxa"/>
            <w:tcMar>
              <w:top w:w="120" w:type="dxa"/>
              <w:left w:w="240" w:type="dxa"/>
              <w:bottom w:w="120" w:type="dxa"/>
              <w:right w:w="240" w:type="dxa"/>
            </w:tcMar>
            <w:vAlign w:val="center"/>
            <w:hideMark/>
          </w:tcPr>
          <w:p w14:paraId="0FFA9E46"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17 602,6</w:t>
            </w:r>
          </w:p>
        </w:tc>
      </w:tr>
      <w:tr w:rsidR="00601826" w:rsidRPr="00601826" w14:paraId="1911F91C" w14:textId="77777777" w:rsidTr="00601826">
        <w:tc>
          <w:tcPr>
            <w:tcW w:w="3480" w:type="dxa"/>
            <w:tcMar>
              <w:top w:w="120" w:type="dxa"/>
              <w:left w:w="240" w:type="dxa"/>
              <w:bottom w:w="120" w:type="dxa"/>
              <w:right w:w="240" w:type="dxa"/>
            </w:tcMar>
            <w:vAlign w:val="center"/>
            <w:hideMark/>
          </w:tcPr>
          <w:p w14:paraId="5BF3A83D"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  на 31 декабря 2011 г.</w:t>
            </w:r>
          </w:p>
        </w:tc>
        <w:tc>
          <w:tcPr>
            <w:tcW w:w="1500" w:type="dxa"/>
            <w:tcMar>
              <w:top w:w="120" w:type="dxa"/>
              <w:left w:w="240" w:type="dxa"/>
              <w:bottom w:w="120" w:type="dxa"/>
              <w:right w:w="240" w:type="dxa"/>
            </w:tcMar>
            <w:vAlign w:val="center"/>
            <w:hideMark/>
          </w:tcPr>
          <w:p w14:paraId="2D8A201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257 741,4</w:t>
            </w:r>
          </w:p>
        </w:tc>
        <w:tc>
          <w:tcPr>
            <w:tcW w:w="1500" w:type="dxa"/>
            <w:tcMar>
              <w:top w:w="120" w:type="dxa"/>
              <w:left w:w="240" w:type="dxa"/>
              <w:bottom w:w="120" w:type="dxa"/>
              <w:right w:w="240" w:type="dxa"/>
            </w:tcMar>
            <w:vAlign w:val="center"/>
            <w:hideMark/>
          </w:tcPr>
          <w:p w14:paraId="26FD52A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156 103,5</w:t>
            </w:r>
          </w:p>
        </w:tc>
        <w:tc>
          <w:tcPr>
            <w:tcW w:w="1680" w:type="dxa"/>
            <w:tcMar>
              <w:top w:w="120" w:type="dxa"/>
              <w:left w:w="240" w:type="dxa"/>
              <w:bottom w:w="120" w:type="dxa"/>
              <w:right w:w="240" w:type="dxa"/>
            </w:tcMar>
            <w:vAlign w:val="center"/>
            <w:hideMark/>
          </w:tcPr>
          <w:p w14:paraId="5F5934D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39 611,5</w:t>
            </w:r>
          </w:p>
        </w:tc>
        <w:tc>
          <w:tcPr>
            <w:tcW w:w="1335" w:type="dxa"/>
            <w:tcMar>
              <w:top w:w="120" w:type="dxa"/>
              <w:left w:w="240" w:type="dxa"/>
              <w:bottom w:w="120" w:type="dxa"/>
              <w:right w:w="240" w:type="dxa"/>
            </w:tcMar>
            <w:vAlign w:val="center"/>
            <w:hideMark/>
          </w:tcPr>
          <w:p w14:paraId="7C4C6029"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453 456,3</w:t>
            </w:r>
          </w:p>
        </w:tc>
      </w:tr>
      <w:tr w:rsidR="00601826" w:rsidRPr="00601826" w14:paraId="302501E2" w14:textId="77777777" w:rsidTr="00601826">
        <w:tc>
          <w:tcPr>
            <w:tcW w:w="3480" w:type="dxa"/>
            <w:tcMar>
              <w:top w:w="120" w:type="dxa"/>
              <w:left w:w="240" w:type="dxa"/>
              <w:bottom w:w="120" w:type="dxa"/>
              <w:right w:w="240" w:type="dxa"/>
            </w:tcMar>
            <w:vAlign w:val="center"/>
            <w:hideMark/>
          </w:tcPr>
          <w:p w14:paraId="618E7685"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Формирование Фонда защиты депозитов</w:t>
            </w:r>
          </w:p>
        </w:tc>
        <w:tc>
          <w:tcPr>
            <w:tcW w:w="1500" w:type="dxa"/>
            <w:tcMar>
              <w:top w:w="120" w:type="dxa"/>
              <w:left w:w="240" w:type="dxa"/>
              <w:bottom w:w="120" w:type="dxa"/>
              <w:right w:w="240" w:type="dxa"/>
            </w:tcMar>
            <w:vAlign w:val="center"/>
            <w:hideMark/>
          </w:tcPr>
          <w:p w14:paraId="3165B3DE"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25B2268A"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71 633,0</w:t>
            </w:r>
          </w:p>
        </w:tc>
        <w:tc>
          <w:tcPr>
            <w:tcW w:w="1680" w:type="dxa"/>
            <w:tcMar>
              <w:top w:w="120" w:type="dxa"/>
              <w:left w:w="240" w:type="dxa"/>
              <w:bottom w:w="120" w:type="dxa"/>
              <w:right w:w="240" w:type="dxa"/>
            </w:tcMar>
            <w:vAlign w:val="center"/>
            <w:hideMark/>
          </w:tcPr>
          <w:p w14:paraId="3E7D3C46"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335" w:type="dxa"/>
            <w:tcMar>
              <w:top w:w="120" w:type="dxa"/>
              <w:left w:w="240" w:type="dxa"/>
              <w:bottom w:w="120" w:type="dxa"/>
              <w:right w:w="240" w:type="dxa"/>
            </w:tcMar>
            <w:vAlign w:val="center"/>
            <w:hideMark/>
          </w:tcPr>
          <w:p w14:paraId="657E0F7C"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71 633,0</w:t>
            </w:r>
          </w:p>
        </w:tc>
      </w:tr>
      <w:tr w:rsidR="00601826" w:rsidRPr="00601826" w14:paraId="6181095D" w14:textId="77777777" w:rsidTr="00601826">
        <w:tc>
          <w:tcPr>
            <w:tcW w:w="3480" w:type="dxa"/>
            <w:tcMar>
              <w:top w:w="120" w:type="dxa"/>
              <w:left w:w="240" w:type="dxa"/>
              <w:bottom w:w="120" w:type="dxa"/>
              <w:right w:w="240" w:type="dxa"/>
            </w:tcMar>
            <w:vAlign w:val="center"/>
            <w:hideMark/>
          </w:tcPr>
          <w:p w14:paraId="16C5FBE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Превышение доходов  (расходов) над расходами  (доходами) за  отчетный  период</w:t>
            </w:r>
          </w:p>
        </w:tc>
        <w:tc>
          <w:tcPr>
            <w:tcW w:w="1500" w:type="dxa"/>
            <w:tcMar>
              <w:top w:w="120" w:type="dxa"/>
              <w:left w:w="240" w:type="dxa"/>
              <w:bottom w:w="120" w:type="dxa"/>
              <w:right w:w="240" w:type="dxa"/>
            </w:tcMar>
            <w:vAlign w:val="center"/>
            <w:hideMark/>
          </w:tcPr>
          <w:p w14:paraId="445E1E6B"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p>
        </w:tc>
        <w:tc>
          <w:tcPr>
            <w:tcW w:w="1500" w:type="dxa"/>
            <w:tcMar>
              <w:top w:w="120" w:type="dxa"/>
              <w:left w:w="240" w:type="dxa"/>
              <w:bottom w:w="120" w:type="dxa"/>
              <w:right w:w="240" w:type="dxa"/>
            </w:tcMar>
            <w:vAlign w:val="center"/>
            <w:hideMark/>
          </w:tcPr>
          <w:p w14:paraId="69C1C39D" w14:textId="77777777" w:rsidR="00601826" w:rsidRPr="00601826" w:rsidRDefault="00601826" w:rsidP="00601826">
            <w:pPr>
              <w:spacing w:after="0" w:line="240" w:lineRule="auto"/>
              <w:rPr>
                <w:rFonts w:ascii="Times New Roman" w:eastAsia="Times New Roman" w:hAnsi="Times New Roman" w:cs="Times New Roman"/>
                <w:sz w:val="20"/>
                <w:szCs w:val="20"/>
                <w:lang w:eastAsia="ru-RU"/>
              </w:rPr>
            </w:pPr>
          </w:p>
        </w:tc>
        <w:tc>
          <w:tcPr>
            <w:tcW w:w="1680" w:type="dxa"/>
            <w:tcMar>
              <w:top w:w="120" w:type="dxa"/>
              <w:left w:w="240" w:type="dxa"/>
              <w:bottom w:w="120" w:type="dxa"/>
              <w:right w:w="240" w:type="dxa"/>
            </w:tcMar>
            <w:vAlign w:val="center"/>
            <w:hideMark/>
          </w:tcPr>
          <w:p w14:paraId="497A489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25 027,1</w:t>
            </w:r>
          </w:p>
        </w:tc>
        <w:tc>
          <w:tcPr>
            <w:tcW w:w="1335" w:type="dxa"/>
            <w:tcMar>
              <w:top w:w="120" w:type="dxa"/>
              <w:left w:w="240" w:type="dxa"/>
              <w:bottom w:w="120" w:type="dxa"/>
              <w:right w:w="240" w:type="dxa"/>
            </w:tcMar>
            <w:vAlign w:val="center"/>
            <w:hideMark/>
          </w:tcPr>
          <w:p w14:paraId="733F6134"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sz w:val="24"/>
                <w:szCs w:val="24"/>
                <w:lang w:eastAsia="ru-RU"/>
              </w:rPr>
              <w:t>25 027,1</w:t>
            </w:r>
          </w:p>
        </w:tc>
      </w:tr>
      <w:tr w:rsidR="00601826" w:rsidRPr="00601826" w14:paraId="771F7F1A" w14:textId="77777777" w:rsidTr="00601826">
        <w:tc>
          <w:tcPr>
            <w:tcW w:w="3480" w:type="dxa"/>
            <w:tcMar>
              <w:top w:w="120" w:type="dxa"/>
              <w:left w:w="240" w:type="dxa"/>
              <w:bottom w:w="120" w:type="dxa"/>
              <w:right w:w="240" w:type="dxa"/>
            </w:tcMar>
            <w:vAlign w:val="center"/>
            <w:hideMark/>
          </w:tcPr>
          <w:p w14:paraId="2E513032" w14:textId="77777777" w:rsidR="00601826" w:rsidRPr="00601826" w:rsidRDefault="00601826" w:rsidP="00601826">
            <w:pPr>
              <w:spacing w:after="0" w:line="240" w:lineRule="auto"/>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Чистые активына 31 декабря 2012 г.</w:t>
            </w:r>
          </w:p>
        </w:tc>
        <w:tc>
          <w:tcPr>
            <w:tcW w:w="1500" w:type="dxa"/>
            <w:tcMar>
              <w:top w:w="120" w:type="dxa"/>
              <w:left w:w="240" w:type="dxa"/>
              <w:bottom w:w="120" w:type="dxa"/>
              <w:right w:w="240" w:type="dxa"/>
            </w:tcMar>
            <w:vAlign w:val="center"/>
            <w:hideMark/>
          </w:tcPr>
          <w:p w14:paraId="7BB2A7DB"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257 741,4</w:t>
            </w:r>
          </w:p>
        </w:tc>
        <w:tc>
          <w:tcPr>
            <w:tcW w:w="1500" w:type="dxa"/>
            <w:tcMar>
              <w:top w:w="120" w:type="dxa"/>
              <w:left w:w="240" w:type="dxa"/>
              <w:bottom w:w="120" w:type="dxa"/>
              <w:right w:w="240" w:type="dxa"/>
            </w:tcMar>
            <w:vAlign w:val="center"/>
            <w:hideMark/>
          </w:tcPr>
          <w:p w14:paraId="0FDE7785"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227 736,5</w:t>
            </w:r>
          </w:p>
        </w:tc>
        <w:tc>
          <w:tcPr>
            <w:tcW w:w="1680" w:type="dxa"/>
            <w:tcMar>
              <w:top w:w="120" w:type="dxa"/>
              <w:left w:w="240" w:type="dxa"/>
              <w:bottom w:w="120" w:type="dxa"/>
              <w:right w:w="240" w:type="dxa"/>
            </w:tcMar>
            <w:vAlign w:val="center"/>
            <w:hideMark/>
          </w:tcPr>
          <w:p w14:paraId="649BDFA3"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64 638,6</w:t>
            </w:r>
          </w:p>
        </w:tc>
        <w:tc>
          <w:tcPr>
            <w:tcW w:w="1335" w:type="dxa"/>
            <w:tcMar>
              <w:top w:w="120" w:type="dxa"/>
              <w:left w:w="240" w:type="dxa"/>
              <w:bottom w:w="120" w:type="dxa"/>
              <w:right w:w="240" w:type="dxa"/>
            </w:tcMar>
            <w:vAlign w:val="center"/>
            <w:hideMark/>
          </w:tcPr>
          <w:p w14:paraId="4ADF6481" w14:textId="77777777" w:rsidR="00601826" w:rsidRPr="00601826" w:rsidRDefault="00601826" w:rsidP="00601826">
            <w:pPr>
              <w:spacing w:after="100" w:afterAutospacing="1" w:line="240" w:lineRule="auto"/>
              <w:jc w:val="center"/>
              <w:rPr>
                <w:rFonts w:ascii="Times New Roman" w:eastAsia="Times New Roman" w:hAnsi="Times New Roman" w:cs="Times New Roman"/>
                <w:sz w:val="24"/>
                <w:szCs w:val="24"/>
                <w:lang w:eastAsia="ru-RU"/>
              </w:rPr>
            </w:pPr>
            <w:r w:rsidRPr="00601826">
              <w:rPr>
                <w:rFonts w:ascii="Times New Roman" w:eastAsia="Times New Roman" w:hAnsi="Times New Roman" w:cs="Times New Roman"/>
                <w:b/>
                <w:bCs/>
                <w:sz w:val="24"/>
                <w:szCs w:val="24"/>
                <w:lang w:eastAsia="ru-RU"/>
              </w:rPr>
              <w:t>550 116,5</w:t>
            </w:r>
          </w:p>
        </w:tc>
      </w:tr>
    </w:tbl>
    <w:p w14:paraId="0E5C0B4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Исполнительный директор                                                Ж.Касымов</w:t>
      </w:r>
    </w:p>
    <w:p w14:paraId="7C29359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Главный бухгалтер–финансовый менеджер                       А.Карабаева</w:t>
      </w:r>
    </w:p>
    <w:p w14:paraId="53FA1F2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lastRenderedPageBreak/>
        <w:t>Кыргызаудит</w:t>
      </w:r>
    </w:p>
    <w:p w14:paraId="3D88E1D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Аудиторско-Консультационная Фирма</w:t>
      </w:r>
    </w:p>
    <w:p w14:paraId="474DFA4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Аудиторские и консультационные услуги</w:t>
      </w:r>
    </w:p>
    <w:p w14:paraId="158786EF"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ЗАКЛЮЧЕНИЕ НЕЗАВИСИМЫХ АУДИТОРОВ</w:t>
      </w:r>
    </w:p>
    <w:p w14:paraId="0B502C1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Мы, аудиторы аудиторско — консультационной фирмы «Кыргызаудит» (лицензия № 0030 серии ГК, выданная Государственной Комиссией при Правительстве КР по стандартам финансовой отчетности и аудиту от 16.02.2005г.), провели аудит приложенной финансовой отчетности Агентства по защите депозитов Кыргызской Республики, которая включает отчет о финансовом положении по состоянию на 31.12.12г., отчет о совокупном доходе, отчет о движении денежных средств, отчет об изменениях в собственном капитале за 2012 год, и свод существенных политик бухгалтерского учета и другую пояснительную информацию.</w:t>
      </w:r>
    </w:p>
    <w:p w14:paraId="1DB7F06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Ответственность руководства за подготовку финансовой отчетности</w:t>
      </w:r>
    </w:p>
    <w:p w14:paraId="348D8F68"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Руководство Агентства по защите депозитов Кыргызской Республики несет ответственность за подготовку и достоверное представление данной финансовой отчетности в соответствии с Международными стандартами финансовой отчетности и за внутренний контроль, определенный руководством, необходимый для подготовки финансовой отчетности, не содержащей существенных искажений, допущенных вследствие недобросовестных действий или ошибок.</w:t>
      </w:r>
    </w:p>
    <w:p w14:paraId="35C35E46"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Ответственность аудитора</w:t>
      </w:r>
    </w:p>
    <w:p w14:paraId="230486F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Наша ответственность заключается в выражении мнения по финансовой отчетности на основе проведенного аудита. Мы провели аудит в соответствии с Международными стандартами аудита. Согласно требованиям стандартов, мы соблюдаем этические требования, планируем и осуществляем аудит с целью подтверждения разумной уверенности в том, что финансовая отчетность Агентства по защите депозитов Кыргызской Республики не содержит существенных искажений.</w:t>
      </w:r>
    </w:p>
    <w:p w14:paraId="7FB9610D"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Аудит включает осуществление процедур по получению аудиторских доказательств по суммам и раскрытиям финансовой отчетности. Выбор процедур зависит от суждения аудитора, что включает оценку рисков существенных искажения финансовой отчетности, допущенных вследствие недобросовестных действий или ошибок.</w:t>
      </w:r>
    </w:p>
    <w:p w14:paraId="05CD34F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 xml:space="preserve">По мере проведения оценки подобных рисков, аудитор рассматривает систему внутреннего контроля в отношении подготовки и достоверного представления финансовой отчетности, с целью разработки аудиторских процедур, которые целесообразны </w:t>
      </w:r>
      <w:r w:rsidRPr="00601826">
        <w:rPr>
          <w:rFonts w:ascii="Arial" w:eastAsia="Times New Roman" w:hAnsi="Arial" w:cs="Arial"/>
          <w:color w:val="000000"/>
          <w:spacing w:val="3"/>
          <w:sz w:val="24"/>
          <w:szCs w:val="24"/>
          <w:lang w:eastAsia="ru-RU"/>
        </w:rPr>
        <w:lastRenderedPageBreak/>
        <w:t>при данных обстоятельствах, но не с целью выражения мнения об эффективности системы внутреннего контроля. Аудит также включает оценку целесообразности используемых политик бухгалтерского учета и обоснованности бухгалтерских оценок руководства, а также оценку общего представления финансовой отчетности.</w:t>
      </w:r>
    </w:p>
    <w:p w14:paraId="2C750042"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Мы полагаем, что аудиторские доказательства, которые мы получили, достаточны и надлежащие, что послужит в качестве основы для составления нашего аудиторского заключения.</w:t>
      </w:r>
    </w:p>
    <w:p w14:paraId="1F979D60"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Заключение</w:t>
      </w:r>
    </w:p>
    <w:p w14:paraId="167D2499"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По нашему мнению, финансовая отчетность достоверно представляет во всех существенных аспектах финансовое положение Агентства по защите депозитов Кыргызской Республики на 31 декабря 2012 г., финансовые результаты деятельности и движение денежных средств за год, закончившийся на указанную дату, в соответствии с Международными стандартами финансовой отчетности.</w:t>
      </w:r>
    </w:p>
    <w:p w14:paraId="59F1C850" w14:textId="77777777" w:rsidR="00601826" w:rsidRPr="00601826" w:rsidRDefault="00601826" w:rsidP="00601826">
      <w:pPr>
        <w:shd w:val="clear" w:color="auto" w:fill="FFFFFF"/>
        <w:spacing w:after="0"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 Бишкек</w:t>
      </w:r>
    </w:p>
    <w:p w14:paraId="2B9E90E3"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15 февраля 2013 года</w:t>
      </w:r>
    </w:p>
    <w:p w14:paraId="7D29168C" w14:textId="77777777" w:rsidR="00601826" w:rsidRPr="00601826" w:rsidRDefault="00601826" w:rsidP="00601826">
      <w:pPr>
        <w:shd w:val="clear" w:color="auto" w:fill="FFFFFF"/>
        <w:spacing w:after="252"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Генеральный директор</w:t>
      </w:r>
    </w:p>
    <w:p w14:paraId="2C530101" w14:textId="77777777" w:rsidR="00601826" w:rsidRPr="00601826" w:rsidRDefault="00601826" w:rsidP="00601826">
      <w:pPr>
        <w:shd w:val="clear" w:color="auto" w:fill="FFFFFF"/>
        <w:spacing w:after="100" w:afterAutospacing="1" w:line="240" w:lineRule="auto"/>
        <w:jc w:val="both"/>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ЗАО АКФ «Кыргызаудит»                                                               Н.Е. Леднева</w:t>
      </w:r>
    </w:p>
    <w:p w14:paraId="075A5EDB" w14:textId="77777777" w:rsidR="00601826" w:rsidRPr="00601826" w:rsidRDefault="00601826" w:rsidP="00601826">
      <w:pPr>
        <w:shd w:val="clear" w:color="auto" w:fill="FFFFFF"/>
        <w:spacing w:after="100" w:afterAutospacing="1" w:line="240" w:lineRule="auto"/>
        <w:rPr>
          <w:rFonts w:ascii="Arial" w:eastAsia="Times New Roman" w:hAnsi="Arial" w:cs="Arial"/>
          <w:color w:val="000000"/>
          <w:spacing w:val="3"/>
          <w:sz w:val="24"/>
          <w:szCs w:val="24"/>
          <w:lang w:eastAsia="ru-RU"/>
        </w:rPr>
      </w:pPr>
      <w:r w:rsidRPr="00601826">
        <w:rPr>
          <w:rFonts w:ascii="Arial" w:eastAsia="Times New Roman" w:hAnsi="Arial" w:cs="Arial"/>
          <w:color w:val="000000"/>
          <w:spacing w:val="3"/>
          <w:sz w:val="24"/>
          <w:szCs w:val="24"/>
          <w:lang w:eastAsia="ru-RU"/>
        </w:rPr>
        <w:t>[:]</w:t>
      </w:r>
    </w:p>
    <w:p w14:paraId="3BC4FCF4" w14:textId="77777777" w:rsidR="00B5758A" w:rsidRDefault="00B5758A"/>
    <w:sectPr w:rsidR="00B5758A" w:rsidSect="0060182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BD0"/>
    <w:multiLevelType w:val="multilevel"/>
    <w:tmpl w:val="ED2C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125E0"/>
    <w:multiLevelType w:val="multilevel"/>
    <w:tmpl w:val="8CF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46C1C"/>
    <w:multiLevelType w:val="multilevel"/>
    <w:tmpl w:val="60947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170EA"/>
    <w:multiLevelType w:val="multilevel"/>
    <w:tmpl w:val="39BC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D4A10"/>
    <w:multiLevelType w:val="multilevel"/>
    <w:tmpl w:val="08646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1B5D62"/>
    <w:multiLevelType w:val="multilevel"/>
    <w:tmpl w:val="A9FC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5268F"/>
    <w:multiLevelType w:val="multilevel"/>
    <w:tmpl w:val="F984C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237227"/>
    <w:multiLevelType w:val="multilevel"/>
    <w:tmpl w:val="46EA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1335BA"/>
    <w:multiLevelType w:val="multilevel"/>
    <w:tmpl w:val="D0A8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02E73"/>
    <w:multiLevelType w:val="multilevel"/>
    <w:tmpl w:val="40CE8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C32187"/>
    <w:multiLevelType w:val="multilevel"/>
    <w:tmpl w:val="F694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03F0B"/>
    <w:multiLevelType w:val="multilevel"/>
    <w:tmpl w:val="B418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D4343"/>
    <w:multiLevelType w:val="multilevel"/>
    <w:tmpl w:val="5228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C5706"/>
    <w:multiLevelType w:val="multilevel"/>
    <w:tmpl w:val="891E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064E5"/>
    <w:multiLevelType w:val="multilevel"/>
    <w:tmpl w:val="F93E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4"/>
  </w:num>
  <w:num w:numId="4">
    <w:abstractNumId w:val="7"/>
  </w:num>
  <w:num w:numId="5">
    <w:abstractNumId w:val="9"/>
  </w:num>
  <w:num w:numId="6">
    <w:abstractNumId w:val="3"/>
  </w:num>
  <w:num w:numId="7">
    <w:abstractNumId w:val="10"/>
  </w:num>
  <w:num w:numId="8">
    <w:abstractNumId w:val="8"/>
  </w:num>
  <w:num w:numId="9">
    <w:abstractNumId w:val="1"/>
  </w:num>
  <w:num w:numId="10">
    <w:abstractNumId w:val="6"/>
  </w:num>
  <w:num w:numId="11">
    <w:abstractNumId w:val="12"/>
  </w:num>
  <w:num w:numId="12">
    <w:abstractNumId w:val="13"/>
  </w:num>
  <w:num w:numId="13">
    <w:abstractNumId w:val="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26"/>
    <w:rsid w:val="00490E86"/>
    <w:rsid w:val="00601826"/>
    <w:rsid w:val="00651E4F"/>
    <w:rsid w:val="00B5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34A8"/>
  <w15:chartTrackingRefBased/>
  <w15:docId w15:val="{5E7CACE0-4740-4921-89BD-D1D131B1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01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018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01826"/>
    <w:rPr>
      <w:color w:val="0000FF"/>
      <w:u w:val="single"/>
    </w:rPr>
  </w:style>
  <w:style w:type="character" w:styleId="a5">
    <w:name w:val="FollowedHyperlink"/>
    <w:basedOn w:val="a0"/>
    <w:uiPriority w:val="99"/>
    <w:semiHidden/>
    <w:unhideWhenUsed/>
    <w:rsid w:val="006018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006998">
      <w:bodyDiv w:val="1"/>
      <w:marLeft w:val="0"/>
      <w:marRight w:val="0"/>
      <w:marTop w:val="0"/>
      <w:marBottom w:val="0"/>
      <w:divBdr>
        <w:top w:val="none" w:sz="0" w:space="0" w:color="auto"/>
        <w:left w:val="none" w:sz="0" w:space="0" w:color="auto"/>
        <w:bottom w:val="none" w:sz="0" w:space="0" w:color="auto"/>
        <w:right w:val="none" w:sz="0" w:space="0" w:color="auto"/>
      </w:divBdr>
      <w:divsChild>
        <w:div w:id="906382783">
          <w:marLeft w:val="0"/>
          <w:marRight w:val="0"/>
          <w:marTop w:val="0"/>
          <w:marBottom w:val="0"/>
          <w:divBdr>
            <w:top w:val="none" w:sz="0" w:space="0" w:color="auto"/>
            <w:left w:val="none" w:sz="0" w:space="0" w:color="auto"/>
            <w:bottom w:val="none" w:sz="0" w:space="0" w:color="auto"/>
            <w:right w:val="none" w:sz="0" w:space="0" w:color="auto"/>
          </w:divBdr>
        </w:div>
        <w:div w:id="309141562">
          <w:marLeft w:val="0"/>
          <w:marRight w:val="0"/>
          <w:marTop w:val="0"/>
          <w:marBottom w:val="0"/>
          <w:divBdr>
            <w:top w:val="none" w:sz="0" w:space="0" w:color="auto"/>
            <w:left w:val="none" w:sz="0" w:space="0" w:color="auto"/>
            <w:bottom w:val="none" w:sz="0" w:space="0" w:color="auto"/>
            <w:right w:val="none" w:sz="0" w:space="0" w:color="auto"/>
          </w:divBdr>
        </w:div>
        <w:div w:id="60754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D0%9C%D0%9E%D0%98\%D0%A0%D0%B0%D0%B1%20%D0%A1%D1%82%D0%BE%D0%BB\%D0%90%D0%97%D0%94\%D0%9E%D1%82%D1%87%D0%B5%D1%82%202012\%D0%9F%D0%95%D0%A7%D0%90%D0%A2%D0%AC\%D0%93%D0%9E%202012.docx" TargetMode="External"/><Relationship Id="rId13" Type="http://schemas.openxmlformats.org/officeDocument/2006/relationships/hyperlink" Target="file:///E:\%D0%9C%D0%9E%D0%98\%D0%A0%D0%B0%D0%B1%20%D0%A1%D1%82%D0%BE%D0%BB\%D0%90%D0%97%D0%94\%D0%9E%D1%82%D1%87%D0%B5%D1%82%202012\%D0%9F%D0%95%D0%A7%D0%90%D0%A2%D0%AC\%D0%93%D0%9E%202012.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E:\%D0%9C%D0%9E%D0%98\%D0%A0%D0%B0%D0%B1%20%D0%A1%D1%82%D0%BE%D0%BB\%D0%90%D0%97%D0%94\%D0%9E%D1%82%D1%87%D0%B5%D1%82%202012\%D0%9F%D0%95%D0%A7%D0%90%D0%A2%D0%AC\%D0%93%D0%9E%202012.docx" TargetMode="External"/><Relationship Id="rId12" Type="http://schemas.openxmlformats.org/officeDocument/2006/relationships/hyperlink" Target="file:///E:\%D0%9C%D0%9E%D0%98\%D0%A0%D0%B0%D0%B1%20%D0%A1%D1%82%D0%BE%D0%BB\%D0%90%D0%97%D0%94\%D0%9E%D1%82%D1%87%D0%B5%D1%82%202012\%D0%9F%D0%95%D0%A7%D0%90%D0%A2%D0%AC\%D0%93%D0%9E%202012.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E:\%D0%9C%D0%9E%D0%98\%D0%A0%D0%B0%D0%B1%20%D0%A1%D1%82%D0%BE%D0%BB\%D0%90%D0%97%D0%94\%D0%9E%D1%82%D1%87%D0%B5%D1%82%202012\%D0%9F%D0%95%D0%A7%D0%90%D0%A2%D0%AC\%D0%93%D0%9E%202012.docx" TargetMode="External"/><Relationship Id="rId1" Type="http://schemas.openxmlformats.org/officeDocument/2006/relationships/numbering" Target="numbering.xml"/><Relationship Id="rId6" Type="http://schemas.openxmlformats.org/officeDocument/2006/relationships/hyperlink" Target="file:///E:\%D0%9C%D0%9E%D0%98\%D0%A0%D0%B0%D0%B1%20%D0%A1%D1%82%D0%BE%D0%BB\%D0%90%D0%97%D0%94\%D0%9E%D1%82%D1%87%D0%B5%D1%82%202012\%D0%9F%D0%95%D0%A7%D0%90%D0%A2%D0%AC\%D0%93%D0%9E%202012.docx" TargetMode="External"/><Relationship Id="rId11" Type="http://schemas.openxmlformats.org/officeDocument/2006/relationships/hyperlink" Target="file:///E:\%D0%9C%D0%9E%D0%98\%D0%A0%D0%B0%D0%B1%20%D0%A1%D1%82%D0%BE%D0%BB\%D0%90%D0%97%D0%94\%D0%9E%D1%82%D1%87%D0%B5%D1%82%202012\%D0%9F%D0%95%D0%A7%D0%90%D0%A2%D0%AC\%D0%93%D0%9E%202012.docx" TargetMode="External"/><Relationship Id="rId5" Type="http://schemas.openxmlformats.org/officeDocument/2006/relationships/hyperlink" Target="file:///E:\%D0%9C%D0%9E%D0%98\%D0%A0%D0%B0%D0%B1%20%D0%A1%D1%82%D0%BE%D0%BB\%D0%90%D0%97%D0%94\%D0%9E%D1%82%D1%87%D0%B5%D1%82%202012\%D0%9F%D0%95%D0%A7%D0%90%D0%A2%D0%AC\%D0%93%D0%9E%202012.docx" TargetMode="External"/><Relationship Id="rId15" Type="http://schemas.openxmlformats.org/officeDocument/2006/relationships/hyperlink" Target="file:///E:\%D0%9C%D0%9E%D0%98\%D0%A0%D0%B0%D0%B1%20%D0%A1%D1%82%D0%BE%D0%BB\%D0%90%D0%97%D0%94\%D0%9E%D1%82%D1%87%D0%B5%D1%82%202012\%D0%9F%D0%95%D0%A7%D0%90%D0%A2%D0%AC\%D0%93%D0%9E%202012.docx" TargetMode="External"/><Relationship Id="rId10" Type="http://schemas.openxmlformats.org/officeDocument/2006/relationships/hyperlink" Target="file:///E:\%D0%9C%D0%9E%D0%98\%D0%A0%D0%B0%D0%B1%20%D0%A1%D1%82%D0%BE%D0%BB\%D0%90%D0%97%D0%94\%D0%9E%D1%82%D1%87%D0%B5%D1%82%202012\%D0%9F%D0%95%D0%A7%D0%90%D0%A2%D0%AC\%D0%93%D0%9E%202012.docx" TargetMode="External"/><Relationship Id="rId4" Type="http://schemas.openxmlformats.org/officeDocument/2006/relationships/webSettings" Target="webSettings.xml"/><Relationship Id="rId9" Type="http://schemas.openxmlformats.org/officeDocument/2006/relationships/hyperlink" Target="file:///E:\%D0%9C%D0%9E%D0%98\%D0%A0%D0%B0%D0%B1%20%D0%A1%D1%82%D0%BE%D0%BB\%D0%90%D0%97%D0%94\%D0%9E%D1%82%D1%87%D0%B5%D1%82%202012\%D0%9F%D0%95%D0%A7%D0%90%D0%A2%D0%AC\%D0%93%D0%9E%202012.docx" TargetMode="External"/><Relationship Id="rId14" Type="http://schemas.openxmlformats.org/officeDocument/2006/relationships/hyperlink" Target="file:///E:\%D0%9C%D0%9E%D0%98\%D0%A0%D0%B0%D0%B1%20%D0%A1%D1%82%D0%BE%D0%BB\%D0%90%D0%97%D0%94\%D0%9E%D1%82%D1%87%D0%B5%D1%82%202012\%D0%9F%D0%95%D0%A7%D0%90%D0%A2%D0%AC\%D0%93%D0%9E%20201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18946</Words>
  <Characters>107996</Characters>
  <Application>Microsoft Office Word</Application>
  <DocSecurity>0</DocSecurity>
  <Lines>899</Lines>
  <Paragraphs>253</Paragraphs>
  <ScaleCrop>false</ScaleCrop>
  <Company/>
  <LinksUpToDate>false</LinksUpToDate>
  <CharactersWithSpaces>126689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Toktosun</dc:creator>
  <cp:keywords/>
  <dc:description/>
  <cp:lastModifiedBy>Toktosun</cp:lastModifiedBy>
  <cp:revision>1</cp:revision>
  <dcterms:created xsi:type="dcterms:W3CDTF">2026-01-08T14:40:00Z</dcterms:created>
  <dcterms:modified xsi:type="dcterms:W3CDTF">2026-01-08T14:40:00Z</dcterms:modified>
</cp:coreProperties>
</file>